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22B8" w14:textId="44A63FC9" w:rsidR="00B941EB" w:rsidRPr="00B941EB" w:rsidRDefault="003D270D" w:rsidP="00B941EB">
      <w:pPr>
        <w:pStyle w:val="Standard"/>
        <w:jc w:val="center"/>
        <w:rPr>
          <w:b/>
          <w:bCs/>
          <w:sz w:val="32"/>
          <w:szCs w:val="32"/>
        </w:rPr>
      </w:pPr>
      <w:r>
        <w:rPr>
          <w:rFonts w:ascii="Arial Narrow" w:hAnsi="Arial Narrow" w:cs="Times New Roman"/>
        </w:rPr>
        <w:tab/>
      </w:r>
      <w:r w:rsidR="00B941EB" w:rsidRPr="00B941EB">
        <w:rPr>
          <w:b/>
          <w:bCs/>
          <w:sz w:val="32"/>
          <w:szCs w:val="32"/>
        </w:rPr>
        <w:t>K O M U N A L N E       P R Z E D S I Ę B I O R S T W O</w:t>
      </w:r>
    </w:p>
    <w:p w14:paraId="0091B5FA" w14:textId="77777777" w:rsidR="00B941EB" w:rsidRPr="00B941EB" w:rsidRDefault="00B941EB" w:rsidP="00B941EB">
      <w:pPr>
        <w:widowControl w:val="0"/>
        <w:suppressAutoHyphens/>
        <w:autoSpaceDN w:val="0"/>
        <w:spacing w:after="0" w:line="240" w:lineRule="auto"/>
        <w:ind w:left="-1276" w:right="-1276"/>
        <w:jc w:val="center"/>
        <w:textAlignment w:val="baseline"/>
        <w:rPr>
          <w:rFonts w:ascii="Times New Roman" w:eastAsia="Lucida Sans Unicode" w:hAnsi="Times New Roman" w:cs="Tahoma"/>
          <w:b/>
          <w:kern w:val="3"/>
          <w:sz w:val="32"/>
          <w:szCs w:val="32"/>
          <w:lang w:eastAsia="pl-PL"/>
        </w:rPr>
      </w:pPr>
      <w:r w:rsidRPr="00B941EB">
        <w:rPr>
          <w:rFonts w:ascii="Times New Roman" w:eastAsia="Lucida Sans Unicode" w:hAnsi="Times New Roman" w:cs="Tahoma"/>
          <w:b/>
          <w:kern w:val="3"/>
          <w:sz w:val="32"/>
          <w:szCs w:val="32"/>
          <w:lang w:eastAsia="pl-PL"/>
        </w:rPr>
        <w:t>W O D O C I Ą G Ó W     I      K A N A L I Z A C J I</w:t>
      </w:r>
    </w:p>
    <w:p w14:paraId="70FEF615" w14:textId="77777777" w:rsidR="00B941EB" w:rsidRPr="00B941EB" w:rsidRDefault="00B941EB" w:rsidP="00B941EB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2"/>
          <w:szCs w:val="32"/>
          <w:lang w:eastAsia="pl-PL"/>
        </w:rPr>
      </w:pPr>
      <w:r w:rsidRPr="00B941EB">
        <w:rPr>
          <w:rFonts w:ascii="Times New Roman" w:eastAsia="Times New Roman" w:hAnsi="Times New Roman" w:cs="Times New Roman"/>
          <w:b/>
          <w:kern w:val="3"/>
          <w:sz w:val="32"/>
          <w:szCs w:val="32"/>
          <w:lang w:eastAsia="pl-PL"/>
        </w:rPr>
        <w:t>SPÓŁKA z o.o.</w:t>
      </w:r>
    </w:p>
    <w:p w14:paraId="003381AA" w14:textId="77777777" w:rsidR="00B941EB" w:rsidRPr="004417D3" w:rsidRDefault="00B941EB" w:rsidP="00B941EB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FF"/>
          <w:kern w:val="3"/>
          <w:sz w:val="28"/>
          <w:szCs w:val="24"/>
          <w:lang w:eastAsia="pl-PL"/>
        </w:rPr>
      </w:pPr>
      <w:r w:rsidRPr="004417D3">
        <w:rPr>
          <w:rFonts w:ascii="Times New Roman" w:eastAsia="Times New Roman" w:hAnsi="Times New Roman" w:cs="Times New Roman"/>
          <w:b/>
          <w:color w:val="0000FF"/>
          <w:kern w:val="3"/>
          <w:sz w:val="28"/>
          <w:szCs w:val="24"/>
          <w:lang w:eastAsia="pl-PL"/>
        </w:rPr>
        <w:t>ul. Michała Drzymały 4a                          89-100 Nakło nad Notecią</w:t>
      </w:r>
    </w:p>
    <w:tbl>
      <w:tblPr>
        <w:tblW w:w="9130" w:type="dxa"/>
        <w:tblInd w:w="-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30"/>
      </w:tblGrid>
      <w:tr w:rsidR="00B941EB" w:rsidRPr="004417D3" w14:paraId="0F46FD5F" w14:textId="77777777" w:rsidTr="00287565">
        <w:trPr>
          <w:trHeight w:val="97"/>
        </w:trPr>
        <w:tc>
          <w:tcPr>
            <w:tcW w:w="9130" w:type="dxa"/>
            <w:tcBorders>
              <w:top w:val="double" w:sz="1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020357" w14:textId="77777777" w:rsidR="00B941EB" w:rsidRPr="004417D3" w:rsidRDefault="00B941EB" w:rsidP="00287565">
            <w:pPr>
              <w:widowControl w:val="0"/>
              <w:suppressAutoHyphens/>
              <w:autoSpaceDN w:val="0"/>
              <w:snapToGrid w:val="0"/>
              <w:spacing w:after="0" w:line="360" w:lineRule="auto"/>
              <w:jc w:val="both"/>
              <w:textAlignment w:val="baseline"/>
              <w:rPr>
                <w:rFonts w:ascii="Times New Roman" w:eastAsia="Lucida Sans Unicode" w:hAnsi="Times New Roman" w:cs="Tahoma"/>
                <w:kern w:val="3"/>
                <w:sz w:val="24"/>
                <w:szCs w:val="24"/>
                <w:lang w:eastAsia="pl-PL"/>
              </w:rPr>
            </w:pPr>
            <w:r w:rsidRPr="004417D3">
              <w:rPr>
                <w:rFonts w:ascii="Times New Roman" w:eastAsia="Times New Roman" w:hAnsi="Times New Roman" w:cs="Times New Roman"/>
                <w:b/>
                <w:color w:val="0000FF"/>
                <w:kern w:val="3"/>
                <w:sz w:val="28"/>
                <w:szCs w:val="24"/>
                <w:lang w:val="en-US" w:eastAsia="pl-PL"/>
              </w:rPr>
              <w:t xml:space="preserve">tel./fax. 0 52-385-40-24         NIP 558 000 14 43              </w:t>
            </w:r>
            <w:r w:rsidRPr="004417D3">
              <w:rPr>
                <w:rFonts w:ascii="Times New Roman" w:eastAsia="Times New Roman" w:hAnsi="Times New Roman" w:cs="Times New Roman"/>
                <w:b/>
                <w:color w:val="0000FF"/>
                <w:kern w:val="3"/>
                <w:sz w:val="28"/>
                <w:szCs w:val="28"/>
                <w:lang w:eastAsia="pl-PL"/>
              </w:rPr>
              <w:t>REGON 090038018</w:t>
            </w:r>
          </w:p>
        </w:tc>
      </w:tr>
    </w:tbl>
    <w:p w14:paraId="663E699E" w14:textId="3172E26E" w:rsidR="00C2492C" w:rsidRDefault="007D6AC2" w:rsidP="00C2492C">
      <w:pPr>
        <w:spacing w:after="0" w:line="276" w:lineRule="auto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ab/>
      </w:r>
      <w:r>
        <w:rPr>
          <w:rFonts w:ascii="Arial Narrow" w:hAnsi="Arial Narrow" w:cs="Times New Roman"/>
          <w:sz w:val="24"/>
          <w:szCs w:val="24"/>
        </w:rPr>
        <w:tab/>
      </w:r>
      <w:r>
        <w:rPr>
          <w:rFonts w:ascii="Arial Narrow" w:hAnsi="Arial Narrow" w:cs="Times New Roman"/>
          <w:sz w:val="24"/>
          <w:szCs w:val="24"/>
        </w:rPr>
        <w:tab/>
      </w:r>
      <w:r>
        <w:rPr>
          <w:rFonts w:ascii="Arial Narrow" w:hAnsi="Arial Narrow" w:cs="Times New Roman"/>
          <w:sz w:val="24"/>
          <w:szCs w:val="24"/>
        </w:rPr>
        <w:tab/>
      </w:r>
      <w:r>
        <w:rPr>
          <w:rFonts w:ascii="Arial Narrow" w:hAnsi="Arial Narrow" w:cs="Times New Roman"/>
          <w:sz w:val="24"/>
          <w:szCs w:val="24"/>
        </w:rPr>
        <w:tab/>
      </w:r>
    </w:p>
    <w:p w14:paraId="0366B994" w14:textId="0E4C41FE" w:rsidR="0044478E" w:rsidRPr="004C3FB9" w:rsidRDefault="0044478E" w:rsidP="00C2492C">
      <w:pPr>
        <w:spacing w:after="0" w:line="276" w:lineRule="auto"/>
        <w:ind w:left="5672"/>
        <w:rPr>
          <w:rFonts w:ascii="Arial Narrow" w:hAnsi="Arial Narrow" w:cs="Times New Roman"/>
          <w:sz w:val="24"/>
          <w:szCs w:val="24"/>
        </w:rPr>
      </w:pPr>
      <w:r w:rsidRPr="004C3FB9">
        <w:rPr>
          <w:rFonts w:ascii="Arial Narrow" w:hAnsi="Arial Narrow" w:cs="Times New Roman"/>
          <w:sz w:val="24"/>
          <w:szCs w:val="24"/>
        </w:rPr>
        <w:t xml:space="preserve">Nakło nad Notecią, dn. </w:t>
      </w:r>
      <w:r w:rsidR="00EA7451">
        <w:rPr>
          <w:rFonts w:ascii="Arial Narrow" w:hAnsi="Arial Narrow" w:cs="Times New Roman"/>
          <w:sz w:val="24"/>
          <w:szCs w:val="24"/>
        </w:rPr>
        <w:t>6.</w:t>
      </w:r>
      <w:r w:rsidR="00C2492C">
        <w:rPr>
          <w:rFonts w:ascii="Arial Narrow" w:hAnsi="Arial Narrow" w:cs="Times New Roman"/>
          <w:sz w:val="24"/>
          <w:szCs w:val="24"/>
        </w:rPr>
        <w:t>0</w:t>
      </w:r>
      <w:r w:rsidR="00EA7451">
        <w:rPr>
          <w:rFonts w:ascii="Arial Narrow" w:hAnsi="Arial Narrow" w:cs="Times New Roman"/>
          <w:sz w:val="24"/>
          <w:szCs w:val="24"/>
        </w:rPr>
        <w:t>3</w:t>
      </w:r>
      <w:r w:rsidR="00A20779">
        <w:rPr>
          <w:rFonts w:ascii="Arial Narrow" w:hAnsi="Arial Narrow" w:cs="Times New Roman"/>
          <w:sz w:val="24"/>
          <w:szCs w:val="24"/>
        </w:rPr>
        <w:t>.2026</w:t>
      </w:r>
      <w:r w:rsidRPr="004C3FB9">
        <w:rPr>
          <w:rFonts w:ascii="Arial Narrow" w:hAnsi="Arial Narrow" w:cs="Times New Roman"/>
          <w:sz w:val="24"/>
          <w:szCs w:val="24"/>
        </w:rPr>
        <w:t xml:space="preserve"> r. </w:t>
      </w:r>
    </w:p>
    <w:p w14:paraId="16EA1AD1" w14:textId="77777777" w:rsidR="00AB3F18" w:rsidRDefault="00AB3F18" w:rsidP="00921A49">
      <w:pPr>
        <w:spacing w:after="0" w:line="240" w:lineRule="auto"/>
        <w:jc w:val="both"/>
        <w:rPr>
          <w:rFonts w:ascii="Arial Narrow" w:hAnsi="Arial Narrow" w:cs="Times New Roman"/>
          <w:b/>
          <w:bCs/>
          <w:sz w:val="24"/>
          <w:szCs w:val="24"/>
        </w:rPr>
      </w:pPr>
    </w:p>
    <w:p w14:paraId="2E13724F" w14:textId="77777777" w:rsidR="00776D22" w:rsidRPr="004C3FB9" w:rsidRDefault="00776D22" w:rsidP="0044478E">
      <w:pPr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3B1504E2" w14:textId="77777777" w:rsidR="0044478E" w:rsidRPr="00B16D91" w:rsidRDefault="0044478E" w:rsidP="0044478E">
      <w:pPr>
        <w:spacing w:after="0" w:line="240" w:lineRule="auto"/>
        <w:jc w:val="center"/>
        <w:rPr>
          <w:rFonts w:ascii="Arial Narrow" w:hAnsi="Arial Narrow" w:cs="Times New Roman"/>
          <w:b/>
          <w:sz w:val="24"/>
          <w:szCs w:val="24"/>
        </w:rPr>
      </w:pPr>
      <w:r w:rsidRPr="00B16D91">
        <w:rPr>
          <w:rFonts w:ascii="Arial Narrow" w:hAnsi="Arial Narrow" w:cs="Times New Roman"/>
          <w:b/>
          <w:sz w:val="24"/>
          <w:szCs w:val="24"/>
        </w:rPr>
        <w:t>ZAPYTANIE OFERTOWE</w:t>
      </w:r>
    </w:p>
    <w:p w14:paraId="3069372E" w14:textId="77777777" w:rsidR="0044478E" w:rsidRPr="00B16D91" w:rsidRDefault="0044478E" w:rsidP="0044478E">
      <w:p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4F76BAD3" w14:textId="77777777" w:rsidR="00776D22" w:rsidRPr="00B16D91" w:rsidRDefault="00776D22" w:rsidP="0044478E">
      <w:p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18EA05B3" w14:textId="77777777" w:rsidR="00C2492C" w:rsidRDefault="00C2492C" w:rsidP="00C24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1. Dane Zamawiającego</w:t>
      </w:r>
    </w:p>
    <w:p w14:paraId="64E95DB8" w14:textId="77777777" w:rsidR="00C2492C" w:rsidRDefault="00C2492C" w:rsidP="00C249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67BD56CD" w14:textId="77777777" w:rsidR="00C2492C" w:rsidRPr="00937A3B" w:rsidRDefault="00C2492C" w:rsidP="00C249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7A3B">
        <w:rPr>
          <w:rFonts w:ascii="Times New Roman" w:hAnsi="Times New Roman" w:cs="Times New Roman"/>
          <w:b/>
          <w:color w:val="000000"/>
          <w:sz w:val="24"/>
          <w:szCs w:val="24"/>
        </w:rPr>
        <w:t>Komunalne Przedsiębiorstwo Wodociągów i Kanalizacji Sp. z o. o. w Nakle nad Notecią</w:t>
      </w:r>
    </w:p>
    <w:p w14:paraId="65B7D315" w14:textId="77777777" w:rsidR="00C2492C" w:rsidRDefault="00C2492C" w:rsidP="00C249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ul. Michała Drzymały 4a, 89-100 Nakło nad Notecią</w:t>
      </w:r>
    </w:p>
    <w:p w14:paraId="5829B9F3" w14:textId="77777777" w:rsidR="00C2492C" w:rsidRDefault="00C2492C" w:rsidP="00C249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Numer KRS: 0000063428 Sąd Rejonowy w Bydgoszczy,</w:t>
      </w:r>
    </w:p>
    <w:p w14:paraId="53CF79A4" w14:textId="77777777" w:rsidR="00C2492C" w:rsidRDefault="00C2492C" w:rsidP="00C249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XIII Wydział Gospodarczy Krajowego Rejestru Sądowego</w:t>
      </w:r>
    </w:p>
    <w:p w14:paraId="597A64AA" w14:textId="5CA78A22" w:rsidR="00C2492C" w:rsidRDefault="00C2492C" w:rsidP="00C249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Kapitał zakładowy: 3</w:t>
      </w:r>
      <w:r w:rsidR="00D261E8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261E8">
        <w:rPr>
          <w:rFonts w:ascii="Times New Roman" w:hAnsi="Times New Roman" w:cs="Times New Roman"/>
          <w:color w:val="000000"/>
          <w:sz w:val="24"/>
          <w:szCs w:val="24"/>
        </w:rPr>
        <w:t>733</w:t>
      </w:r>
      <w:r>
        <w:rPr>
          <w:rFonts w:ascii="Times New Roman" w:hAnsi="Times New Roman" w:cs="Times New Roman"/>
          <w:color w:val="000000"/>
          <w:sz w:val="24"/>
          <w:szCs w:val="24"/>
        </w:rPr>
        <w:t>.500,00 zł</w:t>
      </w:r>
    </w:p>
    <w:p w14:paraId="4774B0AA" w14:textId="77777777" w:rsidR="00C2492C" w:rsidRDefault="00C2492C" w:rsidP="00C249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NIP: 558-000-14-43</w:t>
      </w:r>
    </w:p>
    <w:p w14:paraId="62AA3A9B" w14:textId="77777777" w:rsidR="00C2492C" w:rsidRDefault="00C2492C" w:rsidP="00C249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Regon: 090038018</w:t>
      </w:r>
    </w:p>
    <w:p w14:paraId="379725C6" w14:textId="77777777" w:rsidR="00C2492C" w:rsidRDefault="00C2492C" w:rsidP="00C24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C90F220" w14:textId="77777777" w:rsidR="00C2492C" w:rsidRDefault="00C2492C" w:rsidP="00C24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2. Przedmiot zapytania</w:t>
      </w:r>
    </w:p>
    <w:p w14:paraId="1FA57D42" w14:textId="77777777" w:rsidR="00C2492C" w:rsidRDefault="00C2492C" w:rsidP="00C249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E8791EE" w14:textId="77777777" w:rsidR="00540230" w:rsidRPr="00C2492C" w:rsidRDefault="00540230" w:rsidP="00540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zamówienia jest opracowanie dokumentacji projektowej z uzyskaniem pozwolenia na budowę lub zgłoszenia wykonania robót dla realizacji zadania pn: </w:t>
      </w:r>
      <w:r w:rsidRPr="00937A3B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sz w:val="24"/>
          <w:szCs w:val="24"/>
        </w:rPr>
        <w:t>Wymiana sieci wodociągowej w ulicy Hallera, Podgórnej, Placu Zamkowym, Rynek i ul. Poznańskiej w Nakle nad Notecią</w:t>
      </w:r>
      <w:r>
        <w:rPr>
          <w:rFonts w:ascii="Times New Roman" w:hAnsi="Times New Roman" w:cs="Times New Roman"/>
          <w:sz w:val="24"/>
          <w:szCs w:val="24"/>
        </w:rPr>
        <w:t xml:space="preserve">”. Działki objęte opracowaniem - </w:t>
      </w:r>
      <w:r w:rsidRPr="00C2492C">
        <w:rPr>
          <w:rFonts w:ascii="Times New Roman" w:hAnsi="Times New Roman" w:cs="Times New Roman"/>
          <w:sz w:val="24"/>
          <w:szCs w:val="24"/>
        </w:rPr>
        <w:t xml:space="preserve">działka nr </w:t>
      </w:r>
      <w:r>
        <w:rPr>
          <w:rFonts w:ascii="Times New Roman" w:hAnsi="Times New Roman" w:cs="Times New Roman"/>
          <w:sz w:val="24"/>
          <w:szCs w:val="24"/>
        </w:rPr>
        <w:t>2265/1 (skrzyżowanie ul. Dąbrowskiego z ul. Hallera) 2064/3 (ul. Hallera –ok. 300,00 mb), 2064/1(ul. Podgórna ok. 80,00m), 2063/4</w:t>
      </w:r>
      <w:r w:rsidRPr="00C249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(Plac Zamkowy ok. 80,00m), 2033/4 (Rynek ok. 100,00 m) i 2033/1 (ul. Poznańska - włączenie w istniejącą sieć ok. 13,00m) </w:t>
      </w:r>
      <w:r w:rsidRPr="00C2492C">
        <w:rPr>
          <w:rFonts w:ascii="Times New Roman" w:hAnsi="Times New Roman" w:cs="Times New Roman"/>
          <w:sz w:val="24"/>
          <w:szCs w:val="24"/>
        </w:rPr>
        <w:t xml:space="preserve">obręb </w:t>
      </w:r>
      <w:r>
        <w:rPr>
          <w:rFonts w:ascii="Times New Roman" w:hAnsi="Times New Roman" w:cs="Times New Roman"/>
          <w:sz w:val="24"/>
          <w:szCs w:val="24"/>
        </w:rPr>
        <w:t>Nakło nad Notecią, gmina Nakło nad Notecią</w:t>
      </w:r>
      <w:r w:rsidRPr="00C2492C">
        <w:rPr>
          <w:rFonts w:ascii="Times New Roman" w:hAnsi="Times New Roman" w:cs="Times New Roman"/>
          <w:sz w:val="24"/>
          <w:szCs w:val="24"/>
        </w:rPr>
        <w:t>.</w:t>
      </w:r>
    </w:p>
    <w:p w14:paraId="51F611FB" w14:textId="77777777" w:rsidR="00540230" w:rsidRPr="00B25C18" w:rsidRDefault="00540230" w:rsidP="0054023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5C18">
        <w:rPr>
          <w:rFonts w:ascii="Times New Roman" w:hAnsi="Times New Roman" w:cs="Times New Roman"/>
          <w:b/>
          <w:bCs/>
          <w:sz w:val="24"/>
          <w:szCs w:val="24"/>
        </w:rPr>
        <w:t xml:space="preserve">Planowana długość wymiany sieci wodociągowej ok. </w:t>
      </w:r>
      <w:r>
        <w:rPr>
          <w:rFonts w:ascii="Times New Roman" w:hAnsi="Times New Roman" w:cs="Times New Roman"/>
          <w:b/>
          <w:bCs/>
          <w:sz w:val="24"/>
          <w:szCs w:val="24"/>
        </w:rPr>
        <w:t>573</w:t>
      </w:r>
      <w:r w:rsidRPr="00B25C18">
        <w:rPr>
          <w:rFonts w:ascii="Times New Roman" w:hAnsi="Times New Roman" w:cs="Times New Roman"/>
          <w:b/>
          <w:bCs/>
          <w:sz w:val="24"/>
          <w:szCs w:val="24"/>
        </w:rPr>
        <w:t xml:space="preserve">,00m </w:t>
      </w:r>
      <w:r w:rsidRPr="00EA08B4">
        <w:rPr>
          <w:rFonts w:ascii="Times New Roman" w:hAnsi="Times New Roman" w:cs="Times New Roman"/>
          <w:sz w:val="24"/>
          <w:szCs w:val="24"/>
        </w:rPr>
        <w:t>(w tym</w:t>
      </w:r>
      <w:r w:rsidRPr="00EA08B4">
        <w:t xml:space="preserve"> </w:t>
      </w:r>
      <w:r w:rsidRPr="00EA08B4">
        <w:rPr>
          <w:rFonts w:ascii="Times New Roman" w:hAnsi="Times New Roman" w:cs="Times New Roman"/>
          <w:sz w:val="24"/>
          <w:szCs w:val="24"/>
        </w:rPr>
        <w:t>PE Ø160</w:t>
      </w:r>
      <w:r>
        <w:rPr>
          <w:rFonts w:ascii="Times New Roman" w:hAnsi="Times New Roman" w:cs="Times New Roman"/>
          <w:sz w:val="24"/>
          <w:szCs w:val="24"/>
        </w:rPr>
        <w:t>mm</w:t>
      </w:r>
      <w:r w:rsidRPr="00EA08B4">
        <w:rPr>
          <w:rFonts w:ascii="Times New Roman" w:hAnsi="Times New Roman" w:cs="Times New Roman"/>
          <w:sz w:val="24"/>
          <w:szCs w:val="24"/>
        </w:rPr>
        <w:t xml:space="preserve"> od ulicy Dąbrowskiego wzdłuż ulicy Hallera. Ul Podgórna,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A08B4">
        <w:rPr>
          <w:rFonts w:ascii="Times New Roman" w:hAnsi="Times New Roman" w:cs="Times New Roman"/>
          <w:sz w:val="24"/>
          <w:szCs w:val="24"/>
        </w:rPr>
        <w:t>ynek do włączenia w ulicę Poznańską PE Ø110mm)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5C18">
        <w:rPr>
          <w:rFonts w:ascii="Times New Roman" w:hAnsi="Times New Roman" w:cs="Times New Roman"/>
          <w:b/>
          <w:bCs/>
          <w:sz w:val="24"/>
          <w:szCs w:val="24"/>
        </w:rPr>
        <w:t>oraz wymiana istniejących przyłączy.</w:t>
      </w:r>
    </w:p>
    <w:p w14:paraId="681C9EB3" w14:textId="77777777" w:rsidR="00540230" w:rsidRDefault="00540230" w:rsidP="0054023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Część obszaru opracowania objęta jest miejscowym planem zagospodarowania przestrzennego – uchwała nr </w:t>
      </w:r>
      <w:r w:rsidRPr="006A2EDC">
        <w:rPr>
          <w:rFonts w:ascii="Times New Roman" w:hAnsi="Times New Roman" w:cs="Times New Roman"/>
          <w:sz w:val="24"/>
          <w:szCs w:val="24"/>
        </w:rPr>
        <w:t xml:space="preserve">XLVII/960/2018 </w:t>
      </w:r>
      <w:r>
        <w:rPr>
          <w:rFonts w:ascii="Times New Roman" w:hAnsi="Times New Roman" w:cs="Times New Roman"/>
          <w:sz w:val="24"/>
          <w:szCs w:val="24"/>
        </w:rPr>
        <w:t xml:space="preserve"> Rady Miejskiej w Nakle nad Notecią i objęta jest ścisłą ochroną konserwatorską strefy „A”.</w:t>
      </w:r>
    </w:p>
    <w:p w14:paraId="19AF88E1" w14:textId="77777777" w:rsidR="0036764E" w:rsidRDefault="0036764E" w:rsidP="003C45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22DFA6" w14:textId="77777777" w:rsid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3. Zakres przedmiotu zamówienia</w:t>
      </w:r>
    </w:p>
    <w:p w14:paraId="50553D8C" w14:textId="77777777" w:rsidR="00540230" w:rsidRPr="00EA08B4" w:rsidRDefault="00540230" w:rsidP="005402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Zamówienie obejmuje sporządzenie  </w:t>
      </w:r>
      <w:r w:rsidRPr="00BC0C5E">
        <w:rPr>
          <w:rFonts w:ascii="Times New Roman" w:hAnsi="Times New Roman" w:cs="Times New Roman"/>
          <w:sz w:val="24"/>
          <w:szCs w:val="24"/>
        </w:rPr>
        <w:t xml:space="preserve">opracowanie dokumentacji projektowej z uzyskaniem pozwolenia na budowę lub zgłoszenia wykonania robót dla realizacji zadania pn: </w:t>
      </w:r>
      <w:r w:rsidRPr="00BC0C5E">
        <w:rPr>
          <w:rFonts w:ascii="Times New Roman" w:hAnsi="Times New Roman" w:cs="Times New Roman"/>
          <w:b/>
          <w:bCs/>
          <w:sz w:val="24"/>
          <w:szCs w:val="24"/>
        </w:rPr>
        <w:t xml:space="preserve">„Wymiana sieci wodociągowej w ulicy Hallera, Podgórnej i na Placu Zamkowym w Nakle nad </w:t>
      </w:r>
      <w:r w:rsidRPr="00BC0C5E">
        <w:rPr>
          <w:rFonts w:ascii="Times New Roman" w:hAnsi="Times New Roman" w:cs="Times New Roman"/>
          <w:b/>
          <w:bCs/>
          <w:sz w:val="24"/>
          <w:szCs w:val="24"/>
        </w:rPr>
        <w:lastRenderedPageBreak/>
        <w:t>Notecią”.</w:t>
      </w:r>
      <w:r w:rsidRPr="00BC0C5E">
        <w:rPr>
          <w:rFonts w:ascii="Times New Roman" w:hAnsi="Times New Roman" w:cs="Times New Roman"/>
          <w:sz w:val="24"/>
          <w:szCs w:val="24"/>
        </w:rPr>
        <w:t xml:space="preserve"> </w:t>
      </w:r>
      <w:r w:rsidRPr="00EA08B4">
        <w:rPr>
          <w:rFonts w:ascii="Times New Roman" w:hAnsi="Times New Roman" w:cs="Times New Roman"/>
          <w:sz w:val="24"/>
          <w:szCs w:val="24"/>
        </w:rPr>
        <w:t>Działki objęte opracowaniem - działka nr 2265/1 (skrzyżowanie ul. Dąbrowskiego z ul. Hallera) 2064/3 (ul. Hallera –ok. 300,00 mb), 2064/1(ul. Podgórna ok. 80,00m), 2063/4 (Plac Zamkowy ok. 80,00m), 2033/4 (Rynek ok. 100,00 m) i 2033/1 (ul. Poznańska - włączenie w istniejącą sieć ok. 13,00m) obręb Nakło nad Notecią, gmina Nakło nad Notecią.</w:t>
      </w:r>
    </w:p>
    <w:p w14:paraId="7126F12F" w14:textId="77777777" w:rsidR="00540230" w:rsidRDefault="00540230" w:rsidP="005402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8B4">
        <w:rPr>
          <w:rFonts w:ascii="Times New Roman" w:hAnsi="Times New Roman" w:cs="Times New Roman"/>
          <w:sz w:val="24"/>
          <w:szCs w:val="24"/>
        </w:rPr>
        <w:t>Planowana długość wymiany sieci wodociągowej ok. 573,00m (w tym PE Ø160mm od ulicy Dąbrowskiego wzdłuż ulicy Hallera. Ul Podgórna, Rynek do włączenia w ulicę Poznańską PE Ø110mm) oraz wymiana istniejących przyłączy.</w:t>
      </w:r>
    </w:p>
    <w:p w14:paraId="7DFF834B" w14:textId="77777777" w:rsidR="00540230" w:rsidRDefault="00540230" w:rsidP="005402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ramach niniejszego zamówienia należy wykonać kompletną dokumentację projektową wraz uzyskaniem w imieniu Zamawiającego pozwolenia na budowę lub zgłoszenia wykonania robót (Zamawiający przekaże Wykonawcy stosowne upoważnienie) sieci wodociągowej wraz z niezbędną infrastrukturą.</w:t>
      </w:r>
    </w:p>
    <w:p w14:paraId="4E5CD1C0" w14:textId="77777777" w:rsidR="00540230" w:rsidRPr="00F620EE" w:rsidRDefault="00540230" w:rsidP="005402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Planowane zadanie wymiany sieci wodociągowej powinno być realizowane w oparciu o podstawowe wymagania, kt</w:t>
      </w:r>
      <w:r w:rsidRPr="00F620EE">
        <w:rPr>
          <w:rFonts w:ascii="Times New Roman" w:hAnsi="Times New Roman" w:cs="Times New Roman"/>
          <w:sz w:val="24"/>
          <w:szCs w:val="24"/>
        </w:rPr>
        <w:t>óre zapewnią jej prawidłowe właściwości funkcjonalo-użytkowe:</w:t>
      </w:r>
    </w:p>
    <w:p w14:paraId="59E7962E" w14:textId="77777777" w:rsidR="00540230" w:rsidRPr="00F620EE" w:rsidRDefault="00540230" w:rsidP="005402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rozwiązania projektowe, zastosowane materiały oraz jakość wykonanych rob</w:t>
      </w:r>
      <w:r w:rsidRPr="00F620EE">
        <w:rPr>
          <w:rFonts w:ascii="Times New Roman" w:hAnsi="Times New Roman" w:cs="Times New Roman"/>
          <w:sz w:val="24"/>
          <w:szCs w:val="24"/>
        </w:rPr>
        <w:t>ót powinny</w:t>
      </w:r>
    </w:p>
    <w:p w14:paraId="24793DFA" w14:textId="77777777" w:rsidR="00540230" w:rsidRPr="00F620EE" w:rsidRDefault="00540230" w:rsidP="005402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zapewniać wysoką trwałość i niezawodność budowanych sieci i urządzeń, powinny r</w:t>
      </w:r>
      <w:r w:rsidRPr="00F620EE">
        <w:rPr>
          <w:rFonts w:ascii="Times New Roman" w:hAnsi="Times New Roman" w:cs="Times New Roman"/>
          <w:sz w:val="24"/>
          <w:szCs w:val="24"/>
        </w:rPr>
        <w:t>ównież                                                                           uwzględniać możliwość bezawaryjnej ich pracy w zmiennych warunkach eksploatacyjnych, możliwych do przewidzenia na etapie  projektowania i robót budowlanych.</w:t>
      </w:r>
    </w:p>
    <w:p w14:paraId="5A4B5C70" w14:textId="77777777" w:rsidR="00540230" w:rsidRPr="00F620EE" w:rsidRDefault="00540230" w:rsidP="005402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dobór parametrów technicznych materiał</w:t>
      </w:r>
      <w:r w:rsidRPr="00F620EE">
        <w:rPr>
          <w:rFonts w:ascii="Times New Roman" w:hAnsi="Times New Roman" w:cs="Times New Roman"/>
          <w:sz w:val="24"/>
          <w:szCs w:val="24"/>
        </w:rPr>
        <w:t>ów powinien być przeprowadzony w oparciu o analizę rzeczywistych warunków pracy.</w:t>
      </w:r>
    </w:p>
    <w:p w14:paraId="18260C82" w14:textId="77777777" w:rsidR="00540230" w:rsidRDefault="00540230" w:rsidP="005402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wszystkie wykorzystane materiały oraz rozwiązania techniczne muszą uzyskać akceptację Zamawiającego.</w:t>
      </w:r>
    </w:p>
    <w:p w14:paraId="06BA8636" w14:textId="77777777" w:rsidR="00540230" w:rsidRPr="00F620EE" w:rsidRDefault="00540230" w:rsidP="005402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wszystkie zaproponowane materiały powinny być dopuszczone do obrotu i stosowania godnie z obowiązującym prawem ( w tym w szczeg</w:t>
      </w:r>
      <w:r w:rsidRPr="00F620EE">
        <w:rPr>
          <w:rFonts w:ascii="Times New Roman" w:hAnsi="Times New Roman" w:cs="Times New Roman"/>
          <w:sz w:val="24"/>
          <w:szCs w:val="24"/>
        </w:rPr>
        <w:t>ólności Prawem  budowlanym i Ustawą  o wyrobach budowlanych ) i posiadać wymagane prawem deklaracje właściwości użytkowych lub certyfikaty zgodności.</w:t>
      </w:r>
    </w:p>
    <w:p w14:paraId="3CBB74D3" w14:textId="77777777" w:rsidR="00540230" w:rsidRPr="00F620EE" w:rsidRDefault="00540230" w:rsidP="005402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proponowane rozwiązania muszą zapewniać skuteczną ochronę zasob</w:t>
      </w:r>
      <w:r w:rsidRPr="00F620EE">
        <w:rPr>
          <w:rFonts w:ascii="Times New Roman" w:hAnsi="Times New Roman" w:cs="Times New Roman"/>
          <w:sz w:val="24"/>
          <w:szCs w:val="24"/>
        </w:rPr>
        <w:t>ów wód powierzchniowych  i podziemnych.</w:t>
      </w:r>
    </w:p>
    <w:p w14:paraId="7E7D86C2" w14:textId="77777777" w:rsidR="00540230" w:rsidRPr="00F620EE" w:rsidRDefault="00540230" w:rsidP="005402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 proponowane rozwiązania muszą być realne do zrealizowania pod kątem technicznym i przystosowane do istniejącej  infrastruktury wodno-ściekowej, z jednoczesnym zwr</w:t>
      </w:r>
      <w:r w:rsidRPr="00F620EE">
        <w:rPr>
          <w:rFonts w:ascii="Times New Roman" w:hAnsi="Times New Roman" w:cs="Times New Roman"/>
          <w:sz w:val="24"/>
          <w:szCs w:val="24"/>
        </w:rPr>
        <w:t>óceniem uwagi na zastosowanie rozwiązań optymalnych pod względem kosztów inwestycyjnych i eksploatacyjnych.</w:t>
      </w:r>
    </w:p>
    <w:p w14:paraId="30A7C4F3" w14:textId="77777777" w:rsidR="00540230" w:rsidRPr="00F620EE" w:rsidRDefault="00540230" w:rsidP="005402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proponowane rozwiązania muszą zapewniać w przyszłości minimalizację koszt</w:t>
      </w:r>
      <w:r w:rsidRPr="00F620EE">
        <w:rPr>
          <w:rFonts w:ascii="Times New Roman" w:hAnsi="Times New Roman" w:cs="Times New Roman"/>
          <w:sz w:val="24"/>
          <w:szCs w:val="24"/>
        </w:rPr>
        <w:t>ów eksploatacji.</w:t>
      </w:r>
    </w:p>
    <w:p w14:paraId="2F3B7D83" w14:textId="77777777" w:rsidR="00540230" w:rsidRPr="00F620EE" w:rsidRDefault="00540230" w:rsidP="005402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dobór rur  i materiał</w:t>
      </w:r>
      <w:r w:rsidRPr="00F620EE">
        <w:rPr>
          <w:rFonts w:ascii="Times New Roman" w:hAnsi="Times New Roman" w:cs="Times New Roman"/>
          <w:sz w:val="24"/>
          <w:szCs w:val="24"/>
        </w:rPr>
        <w:t xml:space="preserve">ów do budowy sieci </w:t>
      </w:r>
      <w:r>
        <w:rPr>
          <w:rFonts w:ascii="Times New Roman" w:hAnsi="Times New Roman" w:cs="Times New Roman"/>
          <w:sz w:val="24"/>
          <w:szCs w:val="24"/>
        </w:rPr>
        <w:t>kanalizacyjnej</w:t>
      </w:r>
      <w:r w:rsidRPr="00F620EE">
        <w:rPr>
          <w:rFonts w:ascii="Times New Roman" w:hAnsi="Times New Roman" w:cs="Times New Roman"/>
          <w:sz w:val="24"/>
          <w:szCs w:val="24"/>
        </w:rPr>
        <w:t xml:space="preserve"> mus</w:t>
      </w:r>
      <w:r>
        <w:rPr>
          <w:rFonts w:ascii="Times New Roman" w:hAnsi="Times New Roman" w:cs="Times New Roman"/>
          <w:sz w:val="24"/>
          <w:szCs w:val="24"/>
        </w:rPr>
        <w:t>zą</w:t>
      </w:r>
      <w:r w:rsidRPr="00F620EE">
        <w:rPr>
          <w:rFonts w:ascii="Times New Roman" w:hAnsi="Times New Roman" w:cs="Times New Roman"/>
          <w:sz w:val="24"/>
          <w:szCs w:val="24"/>
        </w:rPr>
        <w:t xml:space="preserve"> być wykonan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F620EE">
        <w:rPr>
          <w:rFonts w:ascii="Times New Roman" w:hAnsi="Times New Roman" w:cs="Times New Roman"/>
          <w:sz w:val="24"/>
          <w:szCs w:val="24"/>
        </w:rPr>
        <w:t xml:space="preserve"> w oparciu o obliczenia statyczno-wytrzymałościowe.</w:t>
      </w:r>
    </w:p>
    <w:p w14:paraId="6550CB71" w14:textId="77777777" w:rsidR="00F620EE" w:rsidRDefault="00F620EE" w:rsidP="003C45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9998BF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4. Zakres opracowań</w:t>
      </w:r>
    </w:p>
    <w:p w14:paraId="43AB1DE2" w14:textId="77777777" w:rsidR="00540230" w:rsidRPr="00F620EE" w:rsidRDefault="00540230" w:rsidP="00540230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0EE">
        <w:rPr>
          <w:rFonts w:ascii="Times New Roman" w:hAnsi="Times New Roman" w:cs="Times New Roman"/>
          <w:sz w:val="24"/>
          <w:szCs w:val="24"/>
        </w:rPr>
        <w:t>Projekt budowlany (projekt zagospodarowania terenu, projekt archtektoniczno-budowlany) wielobranżowy  5 egz.</w:t>
      </w:r>
    </w:p>
    <w:p w14:paraId="16A63089" w14:textId="77777777" w:rsidR="00540230" w:rsidRPr="00F620EE" w:rsidRDefault="00540230" w:rsidP="00540230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0EE">
        <w:rPr>
          <w:rFonts w:ascii="Times New Roman" w:hAnsi="Times New Roman" w:cs="Times New Roman"/>
          <w:sz w:val="24"/>
          <w:szCs w:val="24"/>
        </w:rPr>
        <w:t>Projekt techniczny  wielobranżowy  5 egz.</w:t>
      </w:r>
      <w:r>
        <w:rPr>
          <w:rFonts w:ascii="Times New Roman" w:hAnsi="Times New Roman" w:cs="Times New Roman"/>
          <w:sz w:val="24"/>
          <w:szCs w:val="24"/>
        </w:rPr>
        <w:t xml:space="preserve"> (w zależności od formy wymaganego zgłoszenia w Starostwie Powiatowym) – jeśli jest wymagany.</w:t>
      </w:r>
    </w:p>
    <w:p w14:paraId="00A0AB8D" w14:textId="77777777" w:rsidR="00540230" w:rsidRPr="00F620EE" w:rsidRDefault="00540230" w:rsidP="00540230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0EE">
        <w:rPr>
          <w:rFonts w:ascii="Times New Roman" w:hAnsi="Times New Roman" w:cs="Times New Roman"/>
          <w:sz w:val="24"/>
          <w:szCs w:val="24"/>
        </w:rPr>
        <w:t>Przedmiar robót</w:t>
      </w:r>
    </w:p>
    <w:p w14:paraId="2EE1E10B" w14:textId="77777777" w:rsidR="00540230" w:rsidRPr="00F620EE" w:rsidRDefault="00540230" w:rsidP="00540230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0EE">
        <w:rPr>
          <w:rFonts w:ascii="Times New Roman" w:hAnsi="Times New Roman" w:cs="Times New Roman"/>
          <w:sz w:val="24"/>
          <w:szCs w:val="24"/>
        </w:rPr>
        <w:t>Kosztorys inwestorski</w:t>
      </w:r>
    </w:p>
    <w:p w14:paraId="2A832BE7" w14:textId="77777777" w:rsidR="00540230" w:rsidRPr="00F620EE" w:rsidRDefault="00540230" w:rsidP="00540230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0EE">
        <w:rPr>
          <w:rFonts w:ascii="Times New Roman" w:hAnsi="Times New Roman" w:cs="Times New Roman"/>
          <w:sz w:val="24"/>
          <w:szCs w:val="24"/>
        </w:rPr>
        <w:t>STWiORB</w:t>
      </w:r>
    </w:p>
    <w:p w14:paraId="05381826" w14:textId="77777777" w:rsidR="00540230" w:rsidRPr="00F620EE" w:rsidRDefault="00540230" w:rsidP="00540230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0EE">
        <w:rPr>
          <w:rFonts w:ascii="Times New Roman" w:hAnsi="Times New Roman" w:cs="Times New Roman"/>
          <w:sz w:val="24"/>
          <w:szCs w:val="24"/>
        </w:rPr>
        <w:lastRenderedPageBreak/>
        <w:t>Uzyskanie w imieniu Zamawiającego niezbędnych uzgodnień, opinii i decyzji administracyjnych przed złożeniem wniosku o wydanie pozwolenia na budowę.</w:t>
      </w:r>
    </w:p>
    <w:p w14:paraId="54030FC1" w14:textId="77777777" w:rsidR="00540230" w:rsidRPr="00F620EE" w:rsidRDefault="00540230" w:rsidP="00540230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0EE">
        <w:rPr>
          <w:rFonts w:ascii="Times New Roman" w:hAnsi="Times New Roman" w:cs="Times New Roman"/>
          <w:sz w:val="24"/>
          <w:szCs w:val="24"/>
        </w:rPr>
        <w:t>Złożenie wniosku o wydanie pozwolenia na budowę oraz uzyskanie pozwolenia na budowę</w:t>
      </w:r>
    </w:p>
    <w:p w14:paraId="14804C2D" w14:textId="77777777" w:rsidR="00540230" w:rsidRPr="00F620EE" w:rsidRDefault="00540230" w:rsidP="00540230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0EE">
        <w:rPr>
          <w:rFonts w:ascii="Times New Roman" w:hAnsi="Times New Roman" w:cs="Times New Roman"/>
          <w:sz w:val="24"/>
          <w:szCs w:val="24"/>
        </w:rPr>
        <w:t>Nadzór autorski w trakcie realizacji inwestycji, aż do zakończenia okresu rękojmi i gwarancji za wady robót budowlanych.</w:t>
      </w:r>
    </w:p>
    <w:p w14:paraId="18F7091B" w14:textId="77777777" w:rsidR="00540230" w:rsidRPr="00F620EE" w:rsidRDefault="00540230" w:rsidP="00540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Całość dokumentacji Wykonawca dostarczy w wersji papierowej jak </w:t>
      </w:r>
      <w:r w:rsidRPr="00F620EE">
        <w:rPr>
          <w:rFonts w:ascii="Times New Roman" w:hAnsi="Times New Roman" w:cs="Times New Roman"/>
          <w:sz w:val="24"/>
          <w:szCs w:val="24"/>
        </w:rPr>
        <w:t>również elektronicznej na dysku CD lub DVD. Wersja elektroniczna dokumentacji wykonana zostanie  z zastosowaniem następujących formatów elektronicznych:</w:t>
      </w:r>
    </w:p>
    <w:p w14:paraId="58251178" w14:textId="77777777" w:rsidR="00540230" w:rsidRDefault="00540230" w:rsidP="00540230">
      <w:pPr>
        <w:numPr>
          <w:ilvl w:val="0"/>
          <w:numId w:val="45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rysunki, schematy, diagramy- forma PDF, DXF, DWG</w:t>
      </w:r>
    </w:p>
    <w:p w14:paraId="211C1F6F" w14:textId="77777777" w:rsidR="00540230" w:rsidRDefault="00540230" w:rsidP="00540230">
      <w:pPr>
        <w:numPr>
          <w:ilvl w:val="0"/>
          <w:numId w:val="45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opisy, zestawienia, specyfikacje- format MS Word, MS Excel</w:t>
      </w:r>
    </w:p>
    <w:p w14:paraId="4EEE9BF2" w14:textId="77777777" w:rsidR="00540230" w:rsidRDefault="00540230" w:rsidP="00540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Wersja elektroniczna musi być zgodna z wersją papierową</w:t>
      </w:r>
    </w:p>
    <w:p w14:paraId="32E17CB7" w14:textId="77777777" w:rsidR="00540230" w:rsidRDefault="00540230" w:rsidP="0054023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18623C2F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0BAB9651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 . Termin wykonania i warunki płatności</w:t>
      </w:r>
    </w:p>
    <w:p w14:paraId="50B26097" w14:textId="4268B932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 zamówienia zostanie zrealizowany do </w:t>
      </w:r>
      <w:r w:rsidR="00540230">
        <w:rPr>
          <w:rFonts w:ascii="Times New Roman" w:hAnsi="Times New Roman" w:cs="Times New Roman"/>
          <w:b/>
          <w:bCs/>
          <w:sz w:val="24"/>
          <w:szCs w:val="24"/>
        </w:rPr>
        <w:t>30.11</w:t>
      </w:r>
      <w:r>
        <w:rPr>
          <w:rFonts w:ascii="Times New Roman" w:hAnsi="Times New Roman" w:cs="Times New Roman"/>
          <w:b/>
          <w:bCs/>
          <w:sz w:val="24"/>
          <w:szCs w:val="24"/>
        </w:rPr>
        <w:t>.2026r</w:t>
      </w:r>
    </w:p>
    <w:p w14:paraId="66305F6A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zrealizowaniu przedmiotu zamówienia, Wykonawca dostarczy Zamawiającemu fakturę VAT, lub Rachunek z terminem płatności 30 dni.</w:t>
      </w:r>
    </w:p>
    <w:p w14:paraId="68C94830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0CE33BBF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6 . Osoby do kontaktu</w:t>
      </w:r>
    </w:p>
    <w:p w14:paraId="0477CDDB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0320F845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związanych z obsługą portalu platformazakupowa.pl – Arkadiusz Wegner, tel. 511-134-027</w:t>
      </w:r>
    </w:p>
    <w:p w14:paraId="22E11AE7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merytorycznych – Adam Mogiełka , tel. 602 287 668</w:t>
      </w:r>
    </w:p>
    <w:p w14:paraId="30D1CD5D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udziela odpowiedzi na pytania od poniedziałku do piątku za wyjątkiem dni ustawowo wolnych od pracy w godzinach 7-15.</w:t>
      </w:r>
    </w:p>
    <w:p w14:paraId="7BC0312A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72B03EF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8429C0C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7. Informacje uzupełniające</w:t>
      </w:r>
    </w:p>
    <w:p w14:paraId="5E69695A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0CFB783E" w14:textId="77777777" w:rsidR="00F620EE" w:rsidRP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Każdy z Wykonawców</w:t>
      </w:r>
      <w:r w:rsidRPr="00F620EE">
        <w:rPr>
          <w:rFonts w:ascii="Times New Roman" w:hAnsi="Times New Roman" w:cs="Times New Roman"/>
          <w:sz w:val="24"/>
          <w:szCs w:val="24"/>
        </w:rPr>
        <w:t xml:space="preserve"> zapoznał się ze wzorem umowy – Załącznik nr 1 i nie wnosi uwag.</w:t>
      </w:r>
    </w:p>
    <w:p w14:paraId="26408E22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15997D41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8. Kary umowne</w:t>
      </w:r>
    </w:p>
    <w:p w14:paraId="3C66E45B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umową ( załącznik do zapytania ofertowego )</w:t>
      </w:r>
    </w:p>
    <w:p w14:paraId="5253444F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postanawiają, że obowiązującą formą odszkodowania z tytułu niewykonania lub nienależytego wykonania umowy stanowią kary umowne.</w:t>
      </w:r>
    </w:p>
    <w:p w14:paraId="5F706EF4" w14:textId="6A446766" w:rsidR="00F620EE" w:rsidRP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>
        <w:rPr>
          <w:rFonts w:ascii="Times New Roman" w:hAnsi="Times New Roman" w:cs="Times New Roman"/>
          <w:sz w:val="24"/>
          <w:szCs w:val="24"/>
        </w:rPr>
        <w:t xml:space="preserve"> zapłaci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Zamawiającemu</w:t>
      </w:r>
      <w:r>
        <w:rPr>
          <w:rFonts w:ascii="Times New Roman" w:hAnsi="Times New Roman" w:cs="Times New Roman"/>
          <w:sz w:val="24"/>
          <w:szCs w:val="24"/>
        </w:rPr>
        <w:t xml:space="preserve"> karę umowną za każdy dzień </w:t>
      </w:r>
      <w:r w:rsidR="00606802">
        <w:rPr>
          <w:rFonts w:ascii="Times New Roman" w:hAnsi="Times New Roman" w:cs="Times New Roman"/>
          <w:sz w:val="24"/>
          <w:szCs w:val="24"/>
        </w:rPr>
        <w:t xml:space="preserve">opóźnienia </w:t>
      </w:r>
      <w:r w:rsidRPr="00F620EE">
        <w:rPr>
          <w:rFonts w:ascii="Times New Roman" w:hAnsi="Times New Roman" w:cs="Times New Roman"/>
          <w:sz w:val="24"/>
          <w:szCs w:val="24"/>
        </w:rPr>
        <w:t xml:space="preserve"> w stosunku do  ustalonego w § 3 ust. 1 terminu realizacji zamówienia w wysokości 0,5%  ceny brutto umowy.</w:t>
      </w:r>
    </w:p>
    <w:p w14:paraId="775D61D3" w14:textId="34993690" w:rsidR="00F620EE" w:rsidRP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Za </w:t>
      </w:r>
      <w:r w:rsidR="00606802">
        <w:rPr>
          <w:rFonts w:ascii="Times New Roman" w:hAnsi="Times New Roman" w:cs="Times New Roman"/>
          <w:sz w:val="24"/>
          <w:szCs w:val="24"/>
        </w:rPr>
        <w:t xml:space="preserve">opóźnienie </w:t>
      </w:r>
      <w:r>
        <w:rPr>
          <w:rFonts w:ascii="Times New Roman" w:hAnsi="Times New Roman" w:cs="Times New Roman"/>
          <w:sz w:val="24"/>
          <w:szCs w:val="24"/>
        </w:rPr>
        <w:t xml:space="preserve"> w usunięciu wad stwierdzonych przy odbiorze –– w wysokości 0,5% od ceny brutto umowy, za każdy dzień </w:t>
      </w:r>
      <w:r w:rsidR="00606802">
        <w:rPr>
          <w:rFonts w:ascii="Times New Roman" w:hAnsi="Times New Roman" w:cs="Times New Roman"/>
          <w:sz w:val="24"/>
          <w:szCs w:val="24"/>
        </w:rPr>
        <w:t>opóźnienia</w:t>
      </w:r>
      <w:r w:rsidRPr="00F620EE">
        <w:rPr>
          <w:rFonts w:ascii="Times New Roman" w:hAnsi="Times New Roman" w:cs="Times New Roman"/>
          <w:sz w:val="24"/>
          <w:szCs w:val="24"/>
        </w:rPr>
        <w:t xml:space="preserve"> licząc od dnia wyznaczonego przez Zamawiającego na usunięcie wad.</w:t>
      </w:r>
    </w:p>
    <w:p w14:paraId="547EDE07" w14:textId="77777777" w:rsidR="00F620EE" w:rsidRP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W przypadku odstąpienia od umowy przez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>
        <w:rPr>
          <w:rFonts w:ascii="Times New Roman" w:hAnsi="Times New Roman" w:cs="Times New Roman"/>
          <w:sz w:val="24"/>
          <w:szCs w:val="24"/>
        </w:rPr>
        <w:t xml:space="preserve"> z  przyczyn za które </w:t>
      </w:r>
      <w:r w:rsidRPr="00F620EE">
        <w:rPr>
          <w:rFonts w:ascii="Times New Roman" w:hAnsi="Times New Roman" w:cs="Times New Roman"/>
          <w:sz w:val="24"/>
          <w:szCs w:val="24"/>
        </w:rPr>
        <w:t xml:space="preserve">odpowiada </w:t>
      </w:r>
      <w:r w:rsidRPr="00F620EE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F620EE">
        <w:rPr>
          <w:rFonts w:ascii="Times New Roman" w:hAnsi="Times New Roman" w:cs="Times New Roman"/>
          <w:sz w:val="24"/>
          <w:szCs w:val="24"/>
        </w:rPr>
        <w:t xml:space="preserve">, </w:t>
      </w:r>
      <w:r w:rsidRPr="00F620EE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F620EE">
        <w:rPr>
          <w:rFonts w:ascii="Times New Roman" w:hAnsi="Times New Roman" w:cs="Times New Roman"/>
          <w:sz w:val="24"/>
          <w:szCs w:val="24"/>
        </w:rPr>
        <w:t xml:space="preserve"> zapłaci na rzecz  </w:t>
      </w:r>
      <w:r w:rsidRPr="00F620EE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Pr="00F620EE">
        <w:rPr>
          <w:rFonts w:ascii="Times New Roman" w:hAnsi="Times New Roman" w:cs="Times New Roman"/>
          <w:sz w:val="24"/>
          <w:szCs w:val="24"/>
        </w:rPr>
        <w:t xml:space="preserve"> karę umowną w wysokości 10% wartości zamówienia.</w:t>
      </w:r>
    </w:p>
    <w:p w14:paraId="22188E7B" w14:textId="77777777" w:rsidR="00F620EE" w:rsidRP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W przypadku odstąpienia od umowy z winy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>
        <w:rPr>
          <w:rFonts w:ascii="Times New Roman" w:hAnsi="Times New Roman" w:cs="Times New Roman"/>
          <w:sz w:val="24"/>
          <w:szCs w:val="24"/>
        </w:rPr>
        <w:t xml:space="preserve"> zapłaci na rzecz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Wykonawcy </w:t>
      </w:r>
      <w:r>
        <w:rPr>
          <w:rFonts w:ascii="Times New Roman" w:hAnsi="Times New Roman" w:cs="Times New Roman"/>
          <w:sz w:val="24"/>
          <w:szCs w:val="24"/>
        </w:rPr>
        <w:t>karę umowną w wysokości: 10% wartości za</w:t>
      </w:r>
      <w:r w:rsidRPr="00F620EE">
        <w:rPr>
          <w:rFonts w:ascii="Times New Roman" w:hAnsi="Times New Roman" w:cs="Times New Roman"/>
          <w:sz w:val="24"/>
          <w:szCs w:val="24"/>
        </w:rPr>
        <w:t>mówienia.</w:t>
      </w:r>
    </w:p>
    <w:p w14:paraId="231ED9A8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4356B875" w14:textId="77777777" w:rsidR="00EA7451" w:rsidRDefault="00EA7451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190B4C1" w14:textId="5579F91D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9.Podmiotowe i przedmiotowe środki dowodowe</w:t>
      </w:r>
    </w:p>
    <w:p w14:paraId="25C62652" w14:textId="77777777" w:rsidR="00EA7451" w:rsidRDefault="00EA7451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7734F31" w14:textId="3DBBC92A" w:rsidR="00F620EE" w:rsidRP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Zamawiający wymaga od </w:t>
      </w:r>
      <w:r w:rsidR="004F400B">
        <w:rPr>
          <w:rFonts w:ascii="Times New Roman" w:hAnsi="Times New Roman" w:cs="Times New Roman"/>
          <w:color w:val="000000"/>
          <w:sz w:val="24"/>
          <w:szCs w:val="24"/>
        </w:rPr>
        <w:t>Wykonawców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przesłania wraz z ofertą :</w:t>
      </w:r>
    </w:p>
    <w:p w14:paraId="7DB1E709" w14:textId="77777777" w:rsidR="00F620EE" w:rsidRP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0EE">
        <w:rPr>
          <w:rFonts w:ascii="Times New Roman" w:hAnsi="Times New Roman" w:cs="Times New Roman"/>
          <w:color w:val="000000"/>
          <w:sz w:val="24"/>
          <w:szCs w:val="24"/>
        </w:rPr>
        <w:t>- oświadczenia o niezaleganiu z podatkami na rzecz Skarbu Państwa  ( załącznik nr2.)</w:t>
      </w:r>
    </w:p>
    <w:p w14:paraId="2CF9351D" w14:textId="77777777" w:rsidR="00F620EE" w:rsidRPr="00F620EE" w:rsidRDefault="00F620EE" w:rsidP="00F620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20EE">
        <w:rPr>
          <w:rFonts w:ascii="Times New Roman" w:hAnsi="Times New Roman" w:cs="Times New Roman"/>
          <w:color w:val="000000"/>
          <w:sz w:val="24"/>
          <w:szCs w:val="24"/>
        </w:rPr>
        <w:t>- oświadczenie o niezaleganiu w opłacaniu składek na rzecz Zakładu Ubezpieczeń Społecznych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>( załącznik nr. 2)</w:t>
      </w:r>
    </w:p>
    <w:p w14:paraId="52029908" w14:textId="77777777" w:rsidR="00F620EE" w:rsidRPr="00F620EE" w:rsidRDefault="00F620EE" w:rsidP="00F620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20EE">
        <w:rPr>
          <w:rFonts w:ascii="Times New Roman" w:hAnsi="Times New Roman" w:cs="Times New Roman"/>
          <w:color w:val="000000"/>
          <w:sz w:val="24"/>
          <w:szCs w:val="24"/>
        </w:rPr>
        <w:t>-  Uprawnień Budowlanych do projektowania bez ograniczeń w specjalności instalacyjnej w zakresie sieci, instalacji i urządzeń cieplnych, wentylacyjnych, gazowych, wodociągowych i kanalizacyjnych</w:t>
      </w:r>
    </w:p>
    <w:p w14:paraId="48B5B454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7DD3CDFB" w14:textId="77777777" w:rsidR="00F620EE" w:rsidRDefault="00F620EE" w:rsidP="00F62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10. Ochrona danych osobowych</w:t>
      </w:r>
    </w:p>
    <w:p w14:paraId="419223B9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Zgodnie z art. 13 ust. 1 i 2 rozporządzenia Parlamentu Europejskiego i Rady (UE) 2016/679 z dnia 27 kwietnia 2016 r. w sprawie ochrony os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>ób fizycznych w związku z przetwarzaniem danych osobowych i w sprawie swobodnego przepływu takich danych oraz uchylenia dyrektywy 95/46/WE (ogólne rozporządzenie o ochronie danych) (Dz. Urz. UE L 119 z 04.05.2016, str. 1), dalej „RODO”, informujemy, że:</w:t>
      </w:r>
    </w:p>
    <w:p w14:paraId="1E714EB2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egoe UI Symbol" w:hAnsi="Segoe UI Symbol" w:cs="Segoe UI Symbol"/>
          <w:color w:val="000000"/>
          <w:sz w:val="24"/>
          <w:szCs w:val="24"/>
        </w:rPr>
        <w:t>▪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administratorem Pani/Pana danych osobowych jest Komunalne Przedsiębiorstwo Wodociągów i Kanalizacji Sp. z o.o. z siedzibą w Nakle nad Notecią;</w:t>
      </w:r>
    </w:p>
    <w:p w14:paraId="7BE4B802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egoe UI Symbol" w:hAnsi="Segoe UI Symbol" w:cs="Segoe UI Symbol"/>
          <w:color w:val="000000"/>
          <w:sz w:val="24"/>
          <w:szCs w:val="24"/>
        </w:rPr>
        <w:t>▪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kontakt z inspektorem ochrony danych osobowych Panem Arnoldem Pasztą: e-mail: wodociagi@kpwik.naklo.pl</w:t>
      </w:r>
    </w:p>
    <w:p w14:paraId="10743185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egoe UI Symbol" w:hAnsi="Segoe UI Symbol" w:cs="Segoe UI Symbol"/>
          <w:color w:val="000000"/>
          <w:sz w:val="24"/>
          <w:szCs w:val="24"/>
        </w:rPr>
        <w:t>▪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Pani/Pana dane osobowe przetwarzane będą na podstawie art. 6 ust. 1 lit. c RODO w celu związanym z postępowaniem o udzielenie zamówienia na prowadzenie obsługi geodezyjnej;</w:t>
      </w:r>
    </w:p>
    <w:p w14:paraId="549C7A7B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egoe UI Symbol" w:hAnsi="Segoe UI Symbol" w:cs="Segoe UI Symbol"/>
          <w:color w:val="000000"/>
          <w:sz w:val="24"/>
          <w:szCs w:val="24"/>
        </w:rPr>
        <w:t>▪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odbiorcami Pani/Pana danych osobowych będą osoby lub podmioty, którym udostępniona zostanie dokumentacja postępowania w oparciu o art. 8 oraz art. 96 ust. 3 ustawy z dnia 11 września 2019 r. – Prawo zamówień publicznych (Dz. U. z 2020r. poz. 288 z późniejszymi zmianami ), dalej „ustawa Pzp”;</w:t>
      </w:r>
    </w:p>
    <w:p w14:paraId="12139F3F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egoe UI Symbol" w:hAnsi="Segoe UI Symbol" w:cs="Segoe UI Symbol"/>
          <w:color w:val="000000"/>
          <w:sz w:val="24"/>
          <w:szCs w:val="24"/>
        </w:rPr>
        <w:t>▪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15D0F035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egoe UI Symbol" w:hAnsi="Segoe UI Symbol" w:cs="Segoe UI Symbol"/>
          <w:color w:val="000000"/>
          <w:sz w:val="24"/>
          <w:szCs w:val="24"/>
        </w:rPr>
        <w:t>▪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obowiązek podania przez Panią/Pana danych osobowych bezpośrednio Pani/Pana dotyczących jest wymogiem ustawowym określonym w przepisach ustawy Pzp, związanym z udziałem w postępowaniu o udzielenie zamówienia publicznego; konsekwencje niepodania określonych danych wynikają z ustawy Pzp;</w:t>
      </w:r>
    </w:p>
    <w:p w14:paraId="0B9BDD33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egoe UI Symbol" w:hAnsi="Segoe UI Symbol" w:cs="Segoe UI Symbol"/>
          <w:color w:val="000000"/>
          <w:sz w:val="24"/>
          <w:szCs w:val="24"/>
        </w:rPr>
        <w:t>▪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w odniesieniu do Pani/Pana danych osobowych decyzje nie będą podejmowane w sposób zautomatyzowany, stosowanie do art. 22 RODO;</w:t>
      </w:r>
    </w:p>
    <w:p w14:paraId="7581ACFD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egoe UI Symbol" w:hAnsi="Segoe UI Symbol" w:cs="Segoe UI Symbol"/>
          <w:color w:val="000000"/>
          <w:sz w:val="24"/>
          <w:szCs w:val="24"/>
        </w:rPr>
        <w:t>▪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posiada Pani/Pan:</w:t>
      </w:r>
    </w:p>
    <w:p w14:paraId="0AD66059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0EE">
        <w:rPr>
          <w:rFonts w:ascii="Cambria Math" w:hAnsi="Cambria Math" w:cs="Cambria Math"/>
          <w:color w:val="000000"/>
          <w:sz w:val="24"/>
          <w:szCs w:val="24"/>
        </w:rPr>
        <w:t>−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na podstawie art. 15 RODO prawo dostępu do danych osobowych Pani/Pana dotyczących;</w:t>
      </w:r>
    </w:p>
    <w:p w14:paraId="5D3AE250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0EE">
        <w:rPr>
          <w:rFonts w:ascii="Cambria Math" w:hAnsi="Cambria Math" w:cs="Cambria Math"/>
          <w:color w:val="000000"/>
          <w:sz w:val="24"/>
          <w:szCs w:val="24"/>
        </w:rPr>
        <w:t>−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na podstawie art. 16 RODO prawo do sprostowania Pani/Pana danych osobowych **;</w:t>
      </w:r>
    </w:p>
    <w:p w14:paraId="370908CE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0EE">
        <w:rPr>
          <w:rFonts w:ascii="Cambria Math" w:hAnsi="Cambria Math" w:cs="Cambria Math"/>
          <w:color w:val="000000"/>
          <w:sz w:val="24"/>
          <w:szCs w:val="24"/>
        </w:rPr>
        <w:t>−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na podstawie art. 18 RODO prawo żądania od administratora ograniczenia przetwarzania danych osobowych z zastrzeżeniem przypadków, o których mowa w art. 18 ust. 2 RODO ***;</w:t>
      </w:r>
    </w:p>
    <w:p w14:paraId="70A39655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0EE">
        <w:rPr>
          <w:rFonts w:ascii="Cambria Math" w:hAnsi="Cambria Math" w:cs="Cambria Math"/>
          <w:color w:val="000000"/>
          <w:sz w:val="24"/>
          <w:szCs w:val="24"/>
        </w:rPr>
        <w:t>−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prawo do wniesienia skargi do Prezesa Urzędu Ochrony Danych Osobowych, gdy uzna Pani/Pan, że przetwarzanie danych osobowych Pani/Pana dotyczących narusza przepisy RODO;</w:t>
      </w:r>
    </w:p>
    <w:p w14:paraId="4ECB305E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egoe UI Symbol" w:hAnsi="Segoe UI Symbol" w:cs="Segoe UI Symbol"/>
          <w:color w:val="000000"/>
          <w:sz w:val="24"/>
          <w:szCs w:val="24"/>
        </w:rPr>
        <w:t>▪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nie przysługuje Pani/Panu:</w:t>
      </w:r>
    </w:p>
    <w:p w14:paraId="640B58CB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0EE">
        <w:rPr>
          <w:rFonts w:ascii="Cambria Math" w:hAnsi="Cambria Math" w:cs="Cambria Math"/>
          <w:color w:val="000000"/>
          <w:sz w:val="24"/>
          <w:szCs w:val="24"/>
        </w:rPr>
        <w:lastRenderedPageBreak/>
        <w:t>−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w związku z art. 17 ust. 3 lit. b, d lub e RODO prawo do usunięcia danych osobowych;</w:t>
      </w:r>
    </w:p>
    <w:p w14:paraId="225A4B00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0EE">
        <w:rPr>
          <w:rFonts w:ascii="Cambria Math" w:hAnsi="Cambria Math" w:cs="Cambria Math"/>
          <w:color w:val="000000"/>
          <w:sz w:val="24"/>
          <w:szCs w:val="24"/>
        </w:rPr>
        <w:t>−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prawo do przenoszenia danych osobowych, o którym mowa w art. 20 RODO;</w:t>
      </w:r>
    </w:p>
    <w:p w14:paraId="7CFBFE03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0EE">
        <w:rPr>
          <w:rFonts w:ascii="Cambria Math" w:hAnsi="Cambria Math" w:cs="Cambria Math"/>
          <w:color w:val="000000"/>
          <w:sz w:val="24"/>
          <w:szCs w:val="24"/>
        </w:rPr>
        <w:t>−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 xml:space="preserve"> na podstawie art. 21 RODO prawo sprzeciwu, wobec przetwarzania danych osobowych, gdyż podstawą prawną przetwarzania Pani/Pana danych osobowych</w:t>
      </w:r>
    </w:p>
    <w:p w14:paraId="6A4CB013" w14:textId="77777777" w:rsid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jest art. 6 ust. 1 lit. c RODO.</w:t>
      </w:r>
    </w:p>
    <w:p w14:paraId="1B0BB3D4" w14:textId="77777777" w:rsid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</w:t>
      </w:r>
    </w:p>
    <w:p w14:paraId="2AFE8736" w14:textId="77777777" w:rsid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 Wyjaśnienie: informacja w tym zakresie jest wymagana, jeżeli w odniesieniu do danego administratora lub podmiotu przetwarzającego istnieje obowiązek wyznaczenia inspektora ochrony danych osobowych.</w:t>
      </w:r>
    </w:p>
    <w:p w14:paraId="0195E921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** Wyjaśnienie: skorzystanie z prawa do sprostowania nie może skutkować zmianą wyniku postępowania o udzielenie zam</w:t>
      </w:r>
      <w:r w:rsidRPr="00F620EE">
        <w:rPr>
          <w:rFonts w:ascii="Times New Roman" w:hAnsi="Times New Roman" w:cs="Times New Roman"/>
          <w:color w:val="000000"/>
          <w:sz w:val="24"/>
          <w:szCs w:val="24"/>
        </w:rPr>
        <w:t>ówienia publicznego ani zmianą postanowień umowy w zakresie niezgodnym z ustawą Pzp oraz nie może naruszać integralności protokołu oraz jego załączników.</w:t>
      </w:r>
    </w:p>
    <w:p w14:paraId="6F1D478A" w14:textId="77777777" w:rsidR="00F620EE" w:rsidRPr="00F620EE" w:rsidRDefault="00F620EE" w:rsidP="00F620E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 Wyjaśnienie: prawo do ograniczenia przetwarzania nie ma zastosowania w odniesieniu do przechowywania, w celu zapewnienia korzystania ze środk</w:t>
      </w:r>
      <w:r w:rsidRPr="00F620EE">
        <w:rPr>
          <w:rFonts w:ascii="Times New Roman" w:hAnsi="Times New Roman" w:cs="Times New Roman"/>
          <w:sz w:val="24"/>
          <w:szCs w:val="24"/>
        </w:rPr>
        <w:t>ów ochrony prawnej lub w celu ochrony praw innej osoby fizycznej lub prawnej, lub z uwagi na ważne względy interesu publicznego Unii Europejskiej lub państwa członkowskiego.</w:t>
      </w:r>
    </w:p>
    <w:p w14:paraId="1D03F035" w14:textId="77777777" w:rsidR="00F620EE" w:rsidRDefault="00F620EE" w:rsidP="003C45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0"/>
        <w:gridCol w:w="4530"/>
      </w:tblGrid>
      <w:tr w:rsidR="00097428" w14:paraId="526487FF" w14:textId="77777777" w:rsidTr="00E2043C">
        <w:trPr>
          <w:trHeight w:val="1484"/>
        </w:trPr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</w:tcPr>
          <w:p w14:paraId="4002F8F6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Przygotował: Arkadiusz Wegner </w:t>
            </w:r>
          </w:p>
          <w:p w14:paraId="4D15D6A0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14:paraId="59D7891F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14:paraId="3CB451AA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14:paraId="6CADB3B5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</w:tcPr>
          <w:p w14:paraId="5ED4157F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Sprawdził: Adam Mogiełka</w:t>
            </w:r>
          </w:p>
          <w:p w14:paraId="094994F6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46374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83AEC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94B26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4BB5C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97428" w14:paraId="0F992AEE" w14:textId="77777777" w:rsidTr="00E2043C">
        <w:trPr>
          <w:trHeight w:val="1240"/>
        </w:trPr>
        <w:tc>
          <w:tcPr>
            <w:tcW w:w="4530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000000" w:fill="FFFFFF"/>
          </w:tcPr>
          <w:p w14:paraId="75C217BA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Zatwierdził:</w:t>
            </w:r>
          </w:p>
          <w:p w14:paraId="32152F76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14:paraId="71CA8321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14:paraId="01156AD9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DB0C300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Sprawdziła: Michalina Zygmunt </w:t>
            </w:r>
          </w:p>
          <w:p w14:paraId="7135AB5E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C2EB9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428" w14:paraId="7C4B1752" w14:textId="77777777" w:rsidTr="00E2043C">
        <w:trPr>
          <w:trHeight w:val="60"/>
        </w:trPr>
        <w:tc>
          <w:tcPr>
            <w:tcW w:w="453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2109706" w14:textId="77777777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17E7B40" w14:textId="172A8696" w:rsidR="00097428" w:rsidRDefault="00097428" w:rsidP="00E204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Nakło nad Notecią </w:t>
            </w:r>
            <w:r w:rsidR="00EA74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.03.2026r.</w:t>
            </w:r>
          </w:p>
        </w:tc>
      </w:tr>
    </w:tbl>
    <w:p w14:paraId="51BC4DD6" w14:textId="77777777" w:rsidR="00097428" w:rsidRDefault="00097428" w:rsidP="003C45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22E344" w14:textId="77777777" w:rsidR="00F620EE" w:rsidRDefault="00F620EE" w:rsidP="003C45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758284" w14:textId="77777777" w:rsidR="00F620EE" w:rsidRPr="00C2492C" w:rsidRDefault="00F620EE" w:rsidP="003C45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620EE" w:rsidRPr="00C2492C" w:rsidSect="000A50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429F4" w14:textId="77777777" w:rsidR="00127D43" w:rsidRDefault="00127D43" w:rsidP="007F61C9">
      <w:pPr>
        <w:spacing w:after="0" w:line="240" w:lineRule="auto"/>
      </w:pPr>
      <w:r>
        <w:separator/>
      </w:r>
    </w:p>
  </w:endnote>
  <w:endnote w:type="continuationSeparator" w:id="0">
    <w:p w14:paraId="755FB96A" w14:textId="77777777" w:rsidR="00127D43" w:rsidRDefault="00127D43" w:rsidP="007F6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40414" w14:textId="77777777" w:rsidR="00127D43" w:rsidRDefault="00127D43" w:rsidP="007F61C9">
      <w:pPr>
        <w:spacing w:after="0" w:line="240" w:lineRule="auto"/>
      </w:pPr>
      <w:r>
        <w:separator/>
      </w:r>
    </w:p>
  </w:footnote>
  <w:footnote w:type="continuationSeparator" w:id="0">
    <w:p w14:paraId="690EC907" w14:textId="77777777" w:rsidR="00127D43" w:rsidRDefault="00127D43" w:rsidP="007F61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4A484C0"/>
    <w:lvl w:ilvl="0">
      <w:numFmt w:val="bullet"/>
      <w:lvlText w:val="*"/>
      <w:lvlJc w:val="left"/>
    </w:lvl>
  </w:abstractNum>
  <w:abstractNum w:abstractNumId="1" w15:restartNumberingAfterBreak="0">
    <w:nsid w:val="0000000F"/>
    <w:multiLevelType w:val="multilevel"/>
    <w:tmpl w:val="DBF873FC"/>
    <w:name w:val="WW8Num15"/>
    <w:lvl w:ilvl="0">
      <w:start w:val="1"/>
      <w:numFmt w:val="decimal"/>
      <w:lvlText w:val="%1."/>
      <w:lvlJc w:val="left"/>
      <w:pPr>
        <w:tabs>
          <w:tab w:val="num" w:pos="608"/>
        </w:tabs>
        <w:ind w:left="608" w:hanging="390"/>
      </w:pPr>
    </w:lvl>
    <w:lvl w:ilvl="1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</w:lvl>
    <w:lvl w:ilvl="2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lef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left"/>
      <w:pPr>
        <w:tabs>
          <w:tab w:val="num" w:pos="6338"/>
        </w:tabs>
        <w:ind w:left="6338" w:hanging="180"/>
      </w:pPr>
    </w:lvl>
  </w:abstractNum>
  <w:abstractNum w:abstractNumId="2" w15:restartNumberingAfterBreak="0">
    <w:nsid w:val="00000010"/>
    <w:multiLevelType w:val="multilevel"/>
    <w:tmpl w:val="24D41FB2"/>
    <w:name w:val="WW8Num20"/>
    <w:lvl w:ilvl="0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FB71677"/>
    <w:multiLevelType w:val="hybridMultilevel"/>
    <w:tmpl w:val="8084A56A"/>
    <w:lvl w:ilvl="0" w:tplc="878A5F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66D76"/>
    <w:multiLevelType w:val="hybridMultilevel"/>
    <w:tmpl w:val="2CA406BA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157A1E81"/>
    <w:multiLevelType w:val="hybridMultilevel"/>
    <w:tmpl w:val="3D9C07F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8101D"/>
    <w:multiLevelType w:val="hybridMultilevel"/>
    <w:tmpl w:val="9BF0ED88"/>
    <w:lvl w:ilvl="0" w:tplc="E96A16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731B7D"/>
    <w:multiLevelType w:val="hybridMultilevel"/>
    <w:tmpl w:val="7D3E12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B681D45"/>
    <w:multiLevelType w:val="hybridMultilevel"/>
    <w:tmpl w:val="79CC1D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E559C"/>
    <w:multiLevelType w:val="hybridMultilevel"/>
    <w:tmpl w:val="929A99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490859"/>
    <w:multiLevelType w:val="hybridMultilevel"/>
    <w:tmpl w:val="0270F5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5761F7"/>
    <w:multiLevelType w:val="hybridMultilevel"/>
    <w:tmpl w:val="641AC2B6"/>
    <w:lvl w:ilvl="0" w:tplc="EFCAB09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3F2224"/>
    <w:multiLevelType w:val="hybridMultilevel"/>
    <w:tmpl w:val="CDF6DC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4449D"/>
    <w:multiLevelType w:val="hybridMultilevel"/>
    <w:tmpl w:val="016608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782F9C"/>
    <w:multiLevelType w:val="hybridMultilevel"/>
    <w:tmpl w:val="B89CDFA2"/>
    <w:lvl w:ilvl="0" w:tplc="D0803D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B1204"/>
    <w:multiLevelType w:val="hybridMultilevel"/>
    <w:tmpl w:val="BE9286DA"/>
    <w:lvl w:ilvl="0" w:tplc="C9C4000A">
      <w:start w:val="1"/>
      <w:numFmt w:val="decimal"/>
      <w:lvlText w:val="%1)"/>
      <w:lvlJc w:val="left"/>
      <w:pPr>
        <w:ind w:left="13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0" w:hanging="360"/>
      </w:pPr>
    </w:lvl>
    <w:lvl w:ilvl="2" w:tplc="0415001B" w:tentative="1">
      <w:start w:val="1"/>
      <w:numFmt w:val="lowerRoman"/>
      <w:lvlText w:val="%3."/>
      <w:lvlJc w:val="right"/>
      <w:pPr>
        <w:ind w:left="2740" w:hanging="180"/>
      </w:pPr>
    </w:lvl>
    <w:lvl w:ilvl="3" w:tplc="0415000F" w:tentative="1">
      <w:start w:val="1"/>
      <w:numFmt w:val="decimal"/>
      <w:lvlText w:val="%4."/>
      <w:lvlJc w:val="left"/>
      <w:pPr>
        <w:ind w:left="3460" w:hanging="360"/>
      </w:pPr>
    </w:lvl>
    <w:lvl w:ilvl="4" w:tplc="04150019" w:tentative="1">
      <w:start w:val="1"/>
      <w:numFmt w:val="lowerLetter"/>
      <w:lvlText w:val="%5."/>
      <w:lvlJc w:val="left"/>
      <w:pPr>
        <w:ind w:left="4180" w:hanging="360"/>
      </w:pPr>
    </w:lvl>
    <w:lvl w:ilvl="5" w:tplc="0415001B" w:tentative="1">
      <w:start w:val="1"/>
      <w:numFmt w:val="lowerRoman"/>
      <w:lvlText w:val="%6."/>
      <w:lvlJc w:val="right"/>
      <w:pPr>
        <w:ind w:left="4900" w:hanging="180"/>
      </w:pPr>
    </w:lvl>
    <w:lvl w:ilvl="6" w:tplc="0415000F" w:tentative="1">
      <w:start w:val="1"/>
      <w:numFmt w:val="decimal"/>
      <w:lvlText w:val="%7."/>
      <w:lvlJc w:val="left"/>
      <w:pPr>
        <w:ind w:left="5620" w:hanging="360"/>
      </w:pPr>
    </w:lvl>
    <w:lvl w:ilvl="7" w:tplc="04150019" w:tentative="1">
      <w:start w:val="1"/>
      <w:numFmt w:val="lowerLetter"/>
      <w:lvlText w:val="%8."/>
      <w:lvlJc w:val="left"/>
      <w:pPr>
        <w:ind w:left="6340" w:hanging="360"/>
      </w:pPr>
    </w:lvl>
    <w:lvl w:ilvl="8" w:tplc="0415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6" w15:restartNumberingAfterBreak="0">
    <w:nsid w:val="3409000D"/>
    <w:multiLevelType w:val="hybridMultilevel"/>
    <w:tmpl w:val="62A609C8"/>
    <w:lvl w:ilvl="0" w:tplc="20A4B2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A36F6"/>
    <w:multiLevelType w:val="hybridMultilevel"/>
    <w:tmpl w:val="91341A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A7072"/>
    <w:multiLevelType w:val="hybridMultilevel"/>
    <w:tmpl w:val="359E52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E03A1"/>
    <w:multiLevelType w:val="hybridMultilevel"/>
    <w:tmpl w:val="6A687C12"/>
    <w:lvl w:ilvl="0" w:tplc="59B87E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56D3E"/>
    <w:multiLevelType w:val="hybridMultilevel"/>
    <w:tmpl w:val="4862610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D373977"/>
    <w:multiLevelType w:val="hybridMultilevel"/>
    <w:tmpl w:val="958823E4"/>
    <w:lvl w:ilvl="0" w:tplc="424CD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A4963"/>
    <w:multiLevelType w:val="hybridMultilevel"/>
    <w:tmpl w:val="B95ECE12"/>
    <w:lvl w:ilvl="0" w:tplc="D82A548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25BE731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FB3C66"/>
    <w:multiLevelType w:val="hybridMultilevel"/>
    <w:tmpl w:val="306AD5B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D3F67"/>
    <w:multiLevelType w:val="hybridMultilevel"/>
    <w:tmpl w:val="B5D06C12"/>
    <w:lvl w:ilvl="0" w:tplc="627476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232CD2"/>
    <w:multiLevelType w:val="hybridMultilevel"/>
    <w:tmpl w:val="4AA6541C"/>
    <w:lvl w:ilvl="0" w:tplc="A7CE1B14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7D4562"/>
    <w:multiLevelType w:val="hybridMultilevel"/>
    <w:tmpl w:val="EFCAA176"/>
    <w:lvl w:ilvl="0" w:tplc="700C1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66728"/>
    <w:multiLevelType w:val="hybridMultilevel"/>
    <w:tmpl w:val="8F2E5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2041FDB"/>
    <w:multiLevelType w:val="hybridMultilevel"/>
    <w:tmpl w:val="0706EDB8"/>
    <w:lvl w:ilvl="0" w:tplc="62EEBEA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2AE2765"/>
    <w:multiLevelType w:val="hybridMultilevel"/>
    <w:tmpl w:val="78D04B46"/>
    <w:lvl w:ilvl="0" w:tplc="E5EAF3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64268F7"/>
    <w:multiLevelType w:val="hybridMultilevel"/>
    <w:tmpl w:val="2E5864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8FE5711"/>
    <w:multiLevelType w:val="hybridMultilevel"/>
    <w:tmpl w:val="E7728B0C"/>
    <w:lvl w:ilvl="0" w:tplc="700C1EA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594F0611"/>
    <w:multiLevelType w:val="multilevel"/>
    <w:tmpl w:val="58E4B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570585"/>
    <w:multiLevelType w:val="hybridMultilevel"/>
    <w:tmpl w:val="E5D4AFD0"/>
    <w:lvl w:ilvl="0" w:tplc="2BCEE55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FC714C1"/>
    <w:multiLevelType w:val="multilevel"/>
    <w:tmpl w:val="C4F0A9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07232FB"/>
    <w:multiLevelType w:val="hybridMultilevel"/>
    <w:tmpl w:val="1624BFF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1A530CB"/>
    <w:multiLevelType w:val="hybridMultilevel"/>
    <w:tmpl w:val="F60850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2245DA9"/>
    <w:multiLevelType w:val="hybridMultilevel"/>
    <w:tmpl w:val="CAC0B72C"/>
    <w:lvl w:ilvl="0" w:tplc="20A4B2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905FDF"/>
    <w:multiLevelType w:val="hybridMultilevel"/>
    <w:tmpl w:val="17069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A468F9"/>
    <w:multiLevelType w:val="hybridMultilevel"/>
    <w:tmpl w:val="E056C4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4E900FC"/>
    <w:multiLevelType w:val="hybridMultilevel"/>
    <w:tmpl w:val="EA24E3CA"/>
    <w:lvl w:ilvl="0" w:tplc="766EC7A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7101213"/>
    <w:multiLevelType w:val="hybridMultilevel"/>
    <w:tmpl w:val="1354C8B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AA227B4"/>
    <w:multiLevelType w:val="hybridMultilevel"/>
    <w:tmpl w:val="CE3AFE8C"/>
    <w:lvl w:ilvl="0" w:tplc="20A4B2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CF248B5"/>
    <w:multiLevelType w:val="hybridMultilevel"/>
    <w:tmpl w:val="DA14E7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991A78"/>
    <w:multiLevelType w:val="hybridMultilevel"/>
    <w:tmpl w:val="359E5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95D3E"/>
    <w:multiLevelType w:val="hybridMultilevel"/>
    <w:tmpl w:val="A77CD060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EE861F7"/>
    <w:multiLevelType w:val="hybridMultilevel"/>
    <w:tmpl w:val="9AE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320964">
    <w:abstractNumId w:val="3"/>
  </w:num>
  <w:num w:numId="2" w16cid:durableId="21906391">
    <w:abstractNumId w:val="8"/>
  </w:num>
  <w:num w:numId="3" w16cid:durableId="2033679783">
    <w:abstractNumId w:val="43"/>
  </w:num>
  <w:num w:numId="4" w16cid:durableId="168719771">
    <w:abstractNumId w:val="22"/>
  </w:num>
  <w:num w:numId="5" w16cid:durableId="1749381244">
    <w:abstractNumId w:val="7"/>
  </w:num>
  <w:num w:numId="6" w16cid:durableId="1090353111">
    <w:abstractNumId w:val="10"/>
  </w:num>
  <w:num w:numId="7" w16cid:durableId="754743942">
    <w:abstractNumId w:val="27"/>
  </w:num>
  <w:num w:numId="8" w16cid:durableId="35742106">
    <w:abstractNumId w:val="45"/>
  </w:num>
  <w:num w:numId="9" w16cid:durableId="715277587">
    <w:abstractNumId w:val="28"/>
  </w:num>
  <w:num w:numId="10" w16cid:durableId="1649900226">
    <w:abstractNumId w:val="46"/>
  </w:num>
  <w:num w:numId="11" w16cid:durableId="1553038135">
    <w:abstractNumId w:val="26"/>
  </w:num>
  <w:num w:numId="12" w16cid:durableId="2127579947">
    <w:abstractNumId w:val="31"/>
  </w:num>
  <w:num w:numId="13" w16cid:durableId="1725256019">
    <w:abstractNumId w:val="4"/>
  </w:num>
  <w:num w:numId="14" w16cid:durableId="66999107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6710273">
    <w:abstractNumId w:val="15"/>
  </w:num>
  <w:num w:numId="16" w16cid:durableId="571621160">
    <w:abstractNumId w:val="19"/>
  </w:num>
  <w:num w:numId="17" w16cid:durableId="199821824">
    <w:abstractNumId w:val="33"/>
  </w:num>
  <w:num w:numId="18" w16cid:durableId="678696204">
    <w:abstractNumId w:val="14"/>
  </w:num>
  <w:num w:numId="19" w16cid:durableId="685713246">
    <w:abstractNumId w:val="36"/>
  </w:num>
  <w:num w:numId="20" w16cid:durableId="1197884788">
    <w:abstractNumId w:val="6"/>
  </w:num>
  <w:num w:numId="21" w16cid:durableId="1521119478">
    <w:abstractNumId w:val="24"/>
  </w:num>
  <w:num w:numId="22" w16cid:durableId="1552571893">
    <w:abstractNumId w:val="21"/>
  </w:num>
  <w:num w:numId="23" w16cid:durableId="1626498113">
    <w:abstractNumId w:val="25"/>
  </w:num>
  <w:num w:numId="24" w16cid:durableId="1134177367">
    <w:abstractNumId w:val="29"/>
  </w:num>
  <w:num w:numId="25" w16cid:durableId="371152009">
    <w:abstractNumId w:val="32"/>
  </w:num>
  <w:num w:numId="26" w16cid:durableId="170535405">
    <w:abstractNumId w:val="39"/>
  </w:num>
  <w:num w:numId="27" w16cid:durableId="1994722172">
    <w:abstractNumId w:val="9"/>
  </w:num>
  <w:num w:numId="28" w16cid:durableId="1612785754">
    <w:abstractNumId w:val="30"/>
  </w:num>
  <w:num w:numId="29" w16cid:durableId="1516722544">
    <w:abstractNumId w:val="13"/>
  </w:num>
  <w:num w:numId="30" w16cid:durableId="475341540">
    <w:abstractNumId w:val="42"/>
  </w:num>
  <w:num w:numId="31" w16cid:durableId="213932262">
    <w:abstractNumId w:val="16"/>
  </w:num>
  <w:num w:numId="32" w16cid:durableId="1177228211">
    <w:abstractNumId w:val="37"/>
  </w:num>
  <w:num w:numId="33" w16cid:durableId="2069377375">
    <w:abstractNumId w:val="38"/>
  </w:num>
  <w:num w:numId="34" w16cid:durableId="77681467">
    <w:abstractNumId w:val="20"/>
  </w:num>
  <w:num w:numId="35" w16cid:durableId="1158959398">
    <w:abstractNumId w:val="35"/>
  </w:num>
  <w:num w:numId="36" w16cid:durableId="336471169">
    <w:abstractNumId w:val="40"/>
  </w:num>
  <w:num w:numId="37" w16cid:durableId="930814435">
    <w:abstractNumId w:val="12"/>
  </w:num>
  <w:num w:numId="38" w16cid:durableId="1557743682">
    <w:abstractNumId w:val="34"/>
  </w:num>
  <w:num w:numId="39" w16cid:durableId="1259603291">
    <w:abstractNumId w:val="44"/>
  </w:num>
  <w:num w:numId="40" w16cid:durableId="559484835">
    <w:abstractNumId w:val="18"/>
  </w:num>
  <w:num w:numId="41" w16cid:durableId="1341085599">
    <w:abstractNumId w:val="17"/>
  </w:num>
  <w:num w:numId="42" w16cid:durableId="1758599278">
    <w:abstractNumId w:val="11"/>
  </w:num>
  <w:num w:numId="43" w16cid:durableId="996179910">
    <w:abstractNumId w:val="41"/>
  </w:num>
  <w:num w:numId="44" w16cid:durableId="1818110464">
    <w:abstractNumId w:val="23"/>
  </w:num>
  <w:num w:numId="45" w16cid:durableId="79941687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6" w16cid:durableId="2108768656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6DF7"/>
    <w:rsid w:val="0000186B"/>
    <w:rsid w:val="000033A6"/>
    <w:rsid w:val="00014DE7"/>
    <w:rsid w:val="00021AB6"/>
    <w:rsid w:val="00031422"/>
    <w:rsid w:val="00061297"/>
    <w:rsid w:val="00062062"/>
    <w:rsid w:val="000667F5"/>
    <w:rsid w:val="00090CDC"/>
    <w:rsid w:val="00097428"/>
    <w:rsid w:val="000A50BF"/>
    <w:rsid w:val="000B0546"/>
    <w:rsid w:val="000C02CF"/>
    <w:rsid w:val="000D04F4"/>
    <w:rsid w:val="000D516A"/>
    <w:rsid w:val="000E20CE"/>
    <w:rsid w:val="001027AC"/>
    <w:rsid w:val="0010604C"/>
    <w:rsid w:val="00112415"/>
    <w:rsid w:val="001206A9"/>
    <w:rsid w:val="00127D43"/>
    <w:rsid w:val="001440C1"/>
    <w:rsid w:val="001518EE"/>
    <w:rsid w:val="00152AA6"/>
    <w:rsid w:val="00156526"/>
    <w:rsid w:val="00192A49"/>
    <w:rsid w:val="001A1476"/>
    <w:rsid w:val="001A3A7B"/>
    <w:rsid w:val="001B27DA"/>
    <w:rsid w:val="001B29EA"/>
    <w:rsid w:val="001C72AA"/>
    <w:rsid w:val="001D5132"/>
    <w:rsid w:val="001E41C8"/>
    <w:rsid w:val="001E4AF6"/>
    <w:rsid w:val="001E7B19"/>
    <w:rsid w:val="001F60B1"/>
    <w:rsid w:val="001F6469"/>
    <w:rsid w:val="00207152"/>
    <w:rsid w:val="002356E8"/>
    <w:rsid w:val="002507B7"/>
    <w:rsid w:val="00257EDE"/>
    <w:rsid w:val="002839E3"/>
    <w:rsid w:val="00286F2D"/>
    <w:rsid w:val="002A317A"/>
    <w:rsid w:val="002D1A43"/>
    <w:rsid w:val="002D1B56"/>
    <w:rsid w:val="002D1EBF"/>
    <w:rsid w:val="002D31EC"/>
    <w:rsid w:val="003037A0"/>
    <w:rsid w:val="00310827"/>
    <w:rsid w:val="00316893"/>
    <w:rsid w:val="00335CF1"/>
    <w:rsid w:val="00352D15"/>
    <w:rsid w:val="003565E5"/>
    <w:rsid w:val="0036668D"/>
    <w:rsid w:val="0036764E"/>
    <w:rsid w:val="003A1FA9"/>
    <w:rsid w:val="003B1F87"/>
    <w:rsid w:val="003C450D"/>
    <w:rsid w:val="003D270D"/>
    <w:rsid w:val="003E10BD"/>
    <w:rsid w:val="003F199B"/>
    <w:rsid w:val="003F7698"/>
    <w:rsid w:val="003F7C3D"/>
    <w:rsid w:val="00411AA4"/>
    <w:rsid w:val="004219AE"/>
    <w:rsid w:val="00422F7D"/>
    <w:rsid w:val="004354B1"/>
    <w:rsid w:val="0044478E"/>
    <w:rsid w:val="0045458F"/>
    <w:rsid w:val="00455F6E"/>
    <w:rsid w:val="004622A2"/>
    <w:rsid w:val="00471840"/>
    <w:rsid w:val="00491647"/>
    <w:rsid w:val="004A5001"/>
    <w:rsid w:val="004B4EB3"/>
    <w:rsid w:val="004B7B6D"/>
    <w:rsid w:val="004C3FB9"/>
    <w:rsid w:val="004E1236"/>
    <w:rsid w:val="004F1A59"/>
    <w:rsid w:val="004F400B"/>
    <w:rsid w:val="004F4468"/>
    <w:rsid w:val="0050792F"/>
    <w:rsid w:val="0051059F"/>
    <w:rsid w:val="00512F06"/>
    <w:rsid w:val="005250F3"/>
    <w:rsid w:val="0053360F"/>
    <w:rsid w:val="005339AC"/>
    <w:rsid w:val="005366C4"/>
    <w:rsid w:val="00540230"/>
    <w:rsid w:val="00553930"/>
    <w:rsid w:val="00576788"/>
    <w:rsid w:val="00582763"/>
    <w:rsid w:val="005A4B03"/>
    <w:rsid w:val="005A6BA3"/>
    <w:rsid w:val="005C4295"/>
    <w:rsid w:val="005D664A"/>
    <w:rsid w:val="005E3952"/>
    <w:rsid w:val="005F01A2"/>
    <w:rsid w:val="00601E09"/>
    <w:rsid w:val="00601F1F"/>
    <w:rsid w:val="00606802"/>
    <w:rsid w:val="0062512A"/>
    <w:rsid w:val="00644A5F"/>
    <w:rsid w:val="00650B85"/>
    <w:rsid w:val="00654D28"/>
    <w:rsid w:val="0065578F"/>
    <w:rsid w:val="00656263"/>
    <w:rsid w:val="006578D9"/>
    <w:rsid w:val="00674E8F"/>
    <w:rsid w:val="006827EC"/>
    <w:rsid w:val="00685850"/>
    <w:rsid w:val="006865FE"/>
    <w:rsid w:val="00687417"/>
    <w:rsid w:val="00693885"/>
    <w:rsid w:val="006A4E11"/>
    <w:rsid w:val="006A74A5"/>
    <w:rsid w:val="006C3425"/>
    <w:rsid w:val="006C4AC5"/>
    <w:rsid w:val="006D6123"/>
    <w:rsid w:val="006D77C8"/>
    <w:rsid w:val="006E2A47"/>
    <w:rsid w:val="006E2CCE"/>
    <w:rsid w:val="006F0099"/>
    <w:rsid w:val="006F4E81"/>
    <w:rsid w:val="007052FE"/>
    <w:rsid w:val="007062F9"/>
    <w:rsid w:val="00713DB1"/>
    <w:rsid w:val="00715079"/>
    <w:rsid w:val="0073072F"/>
    <w:rsid w:val="007460FE"/>
    <w:rsid w:val="00754E9C"/>
    <w:rsid w:val="007555B5"/>
    <w:rsid w:val="00776D22"/>
    <w:rsid w:val="00777EF9"/>
    <w:rsid w:val="007C27A6"/>
    <w:rsid w:val="007D006F"/>
    <w:rsid w:val="007D6AC2"/>
    <w:rsid w:val="007E24D8"/>
    <w:rsid w:val="007E50C1"/>
    <w:rsid w:val="007E719B"/>
    <w:rsid w:val="007F61C9"/>
    <w:rsid w:val="00803706"/>
    <w:rsid w:val="00806B4E"/>
    <w:rsid w:val="00816CA1"/>
    <w:rsid w:val="00821CEF"/>
    <w:rsid w:val="00824C81"/>
    <w:rsid w:val="00840357"/>
    <w:rsid w:val="008430D8"/>
    <w:rsid w:val="00852B16"/>
    <w:rsid w:val="00852CAD"/>
    <w:rsid w:val="00863B95"/>
    <w:rsid w:val="00866ED6"/>
    <w:rsid w:val="00872EF6"/>
    <w:rsid w:val="008745A2"/>
    <w:rsid w:val="00886DF7"/>
    <w:rsid w:val="008A12E1"/>
    <w:rsid w:val="008B7409"/>
    <w:rsid w:val="008C58C5"/>
    <w:rsid w:val="008D4961"/>
    <w:rsid w:val="008F2358"/>
    <w:rsid w:val="00901708"/>
    <w:rsid w:val="00902001"/>
    <w:rsid w:val="00906F3A"/>
    <w:rsid w:val="00910223"/>
    <w:rsid w:val="00921A49"/>
    <w:rsid w:val="00925DA9"/>
    <w:rsid w:val="00932A88"/>
    <w:rsid w:val="00933425"/>
    <w:rsid w:val="009364E1"/>
    <w:rsid w:val="00937A3B"/>
    <w:rsid w:val="009677F9"/>
    <w:rsid w:val="009A08D5"/>
    <w:rsid w:val="009A0AF3"/>
    <w:rsid w:val="009D2A68"/>
    <w:rsid w:val="009D6C94"/>
    <w:rsid w:val="009E2C9E"/>
    <w:rsid w:val="009E4346"/>
    <w:rsid w:val="00A032B5"/>
    <w:rsid w:val="00A0568D"/>
    <w:rsid w:val="00A20779"/>
    <w:rsid w:val="00A261EA"/>
    <w:rsid w:val="00A34F4F"/>
    <w:rsid w:val="00A60A0B"/>
    <w:rsid w:val="00A74E2B"/>
    <w:rsid w:val="00A83612"/>
    <w:rsid w:val="00AB0646"/>
    <w:rsid w:val="00AB3F18"/>
    <w:rsid w:val="00AC0952"/>
    <w:rsid w:val="00AC6C7D"/>
    <w:rsid w:val="00AD4538"/>
    <w:rsid w:val="00AD6B09"/>
    <w:rsid w:val="00AE49EF"/>
    <w:rsid w:val="00AE574D"/>
    <w:rsid w:val="00AE5FBB"/>
    <w:rsid w:val="00AF59D0"/>
    <w:rsid w:val="00B06945"/>
    <w:rsid w:val="00B12BDC"/>
    <w:rsid w:val="00B16D91"/>
    <w:rsid w:val="00B221C1"/>
    <w:rsid w:val="00B24551"/>
    <w:rsid w:val="00B35640"/>
    <w:rsid w:val="00B35FDC"/>
    <w:rsid w:val="00B6280B"/>
    <w:rsid w:val="00B757E1"/>
    <w:rsid w:val="00B83D90"/>
    <w:rsid w:val="00B86BF8"/>
    <w:rsid w:val="00B901EE"/>
    <w:rsid w:val="00B90D5D"/>
    <w:rsid w:val="00B941EB"/>
    <w:rsid w:val="00BC2479"/>
    <w:rsid w:val="00BC3E00"/>
    <w:rsid w:val="00BC3FC4"/>
    <w:rsid w:val="00BD02C9"/>
    <w:rsid w:val="00BD7702"/>
    <w:rsid w:val="00BE25A0"/>
    <w:rsid w:val="00BE2945"/>
    <w:rsid w:val="00BF1D06"/>
    <w:rsid w:val="00C0682F"/>
    <w:rsid w:val="00C2492C"/>
    <w:rsid w:val="00C3214F"/>
    <w:rsid w:val="00C3361A"/>
    <w:rsid w:val="00C446C7"/>
    <w:rsid w:val="00C9047A"/>
    <w:rsid w:val="00CA2375"/>
    <w:rsid w:val="00CA2C33"/>
    <w:rsid w:val="00CB5CB3"/>
    <w:rsid w:val="00CC234F"/>
    <w:rsid w:val="00CE46C3"/>
    <w:rsid w:val="00CE6318"/>
    <w:rsid w:val="00CE7B06"/>
    <w:rsid w:val="00D20719"/>
    <w:rsid w:val="00D24827"/>
    <w:rsid w:val="00D261E8"/>
    <w:rsid w:val="00D46F59"/>
    <w:rsid w:val="00D513D4"/>
    <w:rsid w:val="00D57EE1"/>
    <w:rsid w:val="00D740AC"/>
    <w:rsid w:val="00D769C7"/>
    <w:rsid w:val="00D930CC"/>
    <w:rsid w:val="00DA53B7"/>
    <w:rsid w:val="00DA77FF"/>
    <w:rsid w:val="00DC06EA"/>
    <w:rsid w:val="00DC29CA"/>
    <w:rsid w:val="00DD13A0"/>
    <w:rsid w:val="00DD60D5"/>
    <w:rsid w:val="00DE404F"/>
    <w:rsid w:val="00DF737E"/>
    <w:rsid w:val="00E01C5E"/>
    <w:rsid w:val="00E027FA"/>
    <w:rsid w:val="00E26D01"/>
    <w:rsid w:val="00E3493A"/>
    <w:rsid w:val="00E5294F"/>
    <w:rsid w:val="00E62278"/>
    <w:rsid w:val="00E92184"/>
    <w:rsid w:val="00EA7451"/>
    <w:rsid w:val="00ED7D41"/>
    <w:rsid w:val="00ED7FE9"/>
    <w:rsid w:val="00EE3A83"/>
    <w:rsid w:val="00F20E1C"/>
    <w:rsid w:val="00F37CD5"/>
    <w:rsid w:val="00F40EDC"/>
    <w:rsid w:val="00F46D62"/>
    <w:rsid w:val="00F56D50"/>
    <w:rsid w:val="00F620EE"/>
    <w:rsid w:val="00F766AE"/>
    <w:rsid w:val="00F81265"/>
    <w:rsid w:val="00F860A9"/>
    <w:rsid w:val="00FB3948"/>
    <w:rsid w:val="00FB596D"/>
    <w:rsid w:val="00FB5CC3"/>
    <w:rsid w:val="00FC0B33"/>
    <w:rsid w:val="00FE2A39"/>
    <w:rsid w:val="00FE789E"/>
    <w:rsid w:val="00FF0429"/>
    <w:rsid w:val="00FF1B1D"/>
    <w:rsid w:val="00FF2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E0F99"/>
  <w15:docId w15:val="{9FEBEC0F-91CE-475E-825A-9A8F72CD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0D5"/>
  </w:style>
  <w:style w:type="paragraph" w:styleId="Nagwek3">
    <w:name w:val="heading 3"/>
    <w:basedOn w:val="Normalny"/>
    <w:link w:val="Nagwek3Znak"/>
    <w:uiPriority w:val="9"/>
    <w:qFormat/>
    <w:rsid w:val="00B12B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"/>
    <w:basedOn w:val="Normalny"/>
    <w:link w:val="AkapitzlistZnak"/>
    <w:uiPriority w:val="34"/>
    <w:qFormat/>
    <w:rsid w:val="00FE789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339A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3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42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44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44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44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44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4468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C4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3F7698"/>
    <w:rPr>
      <w:color w:val="auto"/>
    </w:rPr>
  </w:style>
  <w:style w:type="character" w:customStyle="1" w:styleId="Teksttreci">
    <w:name w:val="Tekst treści_"/>
    <w:basedOn w:val="Domylnaczcionkaakapitu"/>
    <w:link w:val="Teksttreci0"/>
    <w:rsid w:val="00A8361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612"/>
    <w:pPr>
      <w:widowControl w:val="0"/>
      <w:shd w:val="clear" w:color="auto" w:fill="FFFFFF"/>
      <w:spacing w:before="120" w:after="0" w:line="616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st">
    <w:name w:val="st"/>
    <w:basedOn w:val="Domylnaczcionkaakapitu"/>
    <w:rsid w:val="00840357"/>
  </w:style>
  <w:style w:type="paragraph" w:styleId="NormalnyWeb">
    <w:name w:val="Normal (Web)"/>
    <w:basedOn w:val="Normalny"/>
    <w:uiPriority w:val="99"/>
    <w:unhideWhenUsed/>
    <w:rsid w:val="00310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61C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61C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61C9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B12BD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B12BDC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C02CF"/>
    <w:rPr>
      <w:color w:val="605E5C"/>
      <w:shd w:val="clear" w:color="auto" w:fill="E1DFDD"/>
    </w:rPr>
  </w:style>
  <w:style w:type="paragraph" w:customStyle="1" w:styleId="Style9">
    <w:name w:val="Style9"/>
    <w:basedOn w:val="Normalny"/>
    <w:uiPriority w:val="99"/>
    <w:rsid w:val="003E10BD"/>
    <w:pPr>
      <w:widowControl w:val="0"/>
      <w:autoSpaceDE w:val="0"/>
      <w:autoSpaceDN w:val="0"/>
      <w:adjustRightInd w:val="0"/>
      <w:spacing w:after="0" w:line="240" w:lineRule="exact"/>
      <w:ind w:hanging="355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18">
    <w:name w:val="Font Style18"/>
    <w:uiPriority w:val="99"/>
    <w:rsid w:val="003E10BD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F2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455F6E"/>
  </w:style>
  <w:style w:type="paragraph" w:styleId="Zwykytekst">
    <w:name w:val="Plain Text"/>
    <w:basedOn w:val="Normalny"/>
    <w:link w:val="ZwykytekstZnak"/>
    <w:uiPriority w:val="99"/>
    <w:semiHidden/>
    <w:unhideWhenUsed/>
    <w:rsid w:val="00A20779"/>
    <w:pPr>
      <w:spacing w:after="0" w:line="240" w:lineRule="auto"/>
    </w:pPr>
    <w:rPr>
      <w:rFonts w:ascii="Calibri" w:eastAsia="Times New Roman" w:hAnsi="Calibri"/>
      <w:kern w:val="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20779"/>
    <w:rPr>
      <w:rFonts w:ascii="Calibri" w:eastAsia="Times New Roman" w:hAnsi="Calibri"/>
      <w:kern w:val="2"/>
      <w:szCs w:val="21"/>
    </w:rPr>
  </w:style>
  <w:style w:type="paragraph" w:customStyle="1" w:styleId="Standard">
    <w:name w:val="Standard"/>
    <w:rsid w:val="00B941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5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97219-D833-4A1E-8705-8976D001A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1620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Kędzierski</dc:creator>
  <cp:lastModifiedBy>Arkadiusz Wegner</cp:lastModifiedBy>
  <cp:revision>19</cp:revision>
  <cp:lastPrinted>2022-09-19T10:13:00Z</cp:lastPrinted>
  <dcterms:created xsi:type="dcterms:W3CDTF">2026-02-22T19:12:00Z</dcterms:created>
  <dcterms:modified xsi:type="dcterms:W3CDTF">2026-03-05T12:29:00Z</dcterms:modified>
</cp:coreProperties>
</file>